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CD545" w14:textId="4352062A" w:rsidR="00821A70" w:rsidRDefault="00821A70" w:rsidP="00754105">
      <w:pPr>
        <w:rPr>
          <w:rFonts w:ascii="Verdana" w:hAnsi="Verdana" w:cs="Arial"/>
          <w:lang w:val="bg-BG"/>
        </w:rPr>
      </w:pPr>
    </w:p>
    <w:p w14:paraId="3BCD1A94" w14:textId="77777777" w:rsidR="000174C6" w:rsidRPr="00800FD6" w:rsidRDefault="000174C6" w:rsidP="000174C6">
      <w:pPr>
        <w:spacing w:before="120" w:after="200" w:line="276" w:lineRule="auto"/>
        <w:ind w:right="-1"/>
        <w:jc w:val="center"/>
        <w:outlineLvl w:val="0"/>
        <w:rPr>
          <w:rFonts w:ascii="Verdana" w:eastAsia="Calibri" w:hAnsi="Verdana"/>
          <w:b/>
          <w:bCs/>
          <w:spacing w:val="0"/>
          <w:sz w:val="22"/>
          <w:szCs w:val="22"/>
          <w:lang w:val="bg-BG"/>
        </w:rPr>
        <w:sectPr w:rsidR="000174C6" w:rsidRPr="00800FD6" w:rsidSect="00AF7B09">
          <w:pgSz w:w="11906" w:h="16838" w:code="9"/>
          <w:pgMar w:top="851" w:right="1021" w:bottom="1021" w:left="1134" w:header="709" w:footer="658" w:gutter="0"/>
          <w:cols w:space="708"/>
          <w:vAlign w:val="center"/>
          <w:docGrid w:linePitch="360"/>
        </w:sectPr>
      </w:pPr>
      <w:bookmarkStart w:id="0" w:name="_Ref534250586"/>
      <w:bookmarkStart w:id="1" w:name="_Ref88446105"/>
      <w:bookmarkStart w:id="2" w:name="_Ref534250049"/>
      <w:bookmarkStart w:id="3" w:name="_Ref9051279"/>
      <w:r w:rsidRPr="00800FD6">
        <w:rPr>
          <w:rFonts w:ascii="Verdana" w:eastAsia="Calibri" w:hAnsi="Verdana"/>
          <w:b/>
          <w:bCs/>
          <w:spacing w:val="0"/>
          <w:sz w:val="22"/>
          <w:szCs w:val="22"/>
          <w:lang w:val="bg-BG"/>
        </w:rPr>
        <w:t>ПРОЕКТ НА ДОГОВОРА</w:t>
      </w:r>
    </w:p>
    <w:p w14:paraId="46817183" w14:textId="77777777" w:rsidR="000174C6" w:rsidRPr="00800FD6" w:rsidRDefault="000174C6" w:rsidP="000174C6">
      <w:pPr>
        <w:spacing w:before="120" w:after="200" w:line="276" w:lineRule="auto"/>
        <w:ind w:right="-1"/>
        <w:jc w:val="center"/>
        <w:outlineLvl w:val="0"/>
        <w:rPr>
          <w:rFonts w:ascii="Verdana" w:eastAsia="Calibri" w:hAnsi="Verdana"/>
          <w:b/>
          <w:bCs/>
          <w:spacing w:val="0"/>
          <w:lang w:val="bg-BG"/>
        </w:rPr>
      </w:pPr>
      <w:r w:rsidRPr="00800FD6">
        <w:rPr>
          <w:rFonts w:ascii="Verdana" w:eastAsia="Calibri" w:hAnsi="Verdana"/>
          <w:b/>
          <w:bCs/>
          <w:spacing w:val="0"/>
          <w:lang w:val="bg-BG"/>
        </w:rPr>
        <w:lastRenderedPageBreak/>
        <w:t>ДОГОВОР № …………</w:t>
      </w:r>
    </w:p>
    <w:p w14:paraId="6EEC8EF2" w14:textId="77777777" w:rsidR="000174C6" w:rsidRPr="00800FD6" w:rsidRDefault="000174C6" w:rsidP="000174C6">
      <w:pPr>
        <w:shd w:val="clear" w:color="auto" w:fill="FFFFFF"/>
        <w:spacing w:before="120" w:after="200" w:line="276" w:lineRule="auto"/>
        <w:ind w:right="-1" w:firstLine="567"/>
        <w:jc w:val="both"/>
        <w:rPr>
          <w:rFonts w:ascii="Verdana" w:eastAsia="Calibri" w:hAnsi="Verdana"/>
          <w:bCs/>
          <w:spacing w:val="0"/>
          <w:lang w:val="bg-BG"/>
        </w:rPr>
      </w:pPr>
    </w:p>
    <w:p w14:paraId="0434CA63" w14:textId="490F18AD" w:rsidR="000174C6" w:rsidRPr="00800FD6" w:rsidRDefault="000174C6" w:rsidP="000174C6">
      <w:pPr>
        <w:shd w:val="clear" w:color="auto" w:fill="FFFFFF"/>
        <w:spacing w:before="120" w:after="200" w:line="276" w:lineRule="auto"/>
        <w:ind w:left="426" w:right="-1"/>
        <w:jc w:val="both"/>
        <w:rPr>
          <w:rFonts w:ascii="Verdana" w:eastAsia="Calibri" w:hAnsi="Verdana"/>
          <w:bCs/>
          <w:spacing w:val="0"/>
          <w:lang w:val="bg-BG"/>
        </w:rPr>
      </w:pPr>
      <w:r w:rsidRPr="00800FD6">
        <w:rPr>
          <w:rFonts w:ascii="Verdana" w:eastAsia="Calibri" w:hAnsi="Verdana"/>
          <w:bCs/>
          <w:spacing w:val="0"/>
          <w:lang w:val="bg-BG"/>
        </w:rPr>
        <w:t>Днес, ………………….201</w:t>
      </w:r>
      <w:r w:rsidR="00DC6B4A" w:rsidRPr="00800FD6">
        <w:rPr>
          <w:rFonts w:ascii="Verdana" w:eastAsia="Calibri" w:hAnsi="Verdana"/>
          <w:bCs/>
          <w:spacing w:val="0"/>
          <w:lang w:val="bg-BG"/>
        </w:rPr>
        <w:t>8</w:t>
      </w:r>
      <w:r w:rsidRPr="00800FD6">
        <w:rPr>
          <w:rFonts w:ascii="Verdana" w:eastAsia="Calibri" w:hAnsi="Verdana"/>
          <w:bCs/>
          <w:spacing w:val="0"/>
          <w:lang w:val="bg-BG"/>
        </w:rPr>
        <w:t xml:space="preserve"> год., в гр. София се сключи настоящият договор между:</w:t>
      </w:r>
    </w:p>
    <w:p w14:paraId="7844DDCD" w14:textId="77777777" w:rsidR="000174C6" w:rsidRPr="00800FD6" w:rsidRDefault="000174C6" w:rsidP="000174C6">
      <w:pPr>
        <w:shd w:val="clear" w:color="auto" w:fill="FFFFFF"/>
        <w:spacing w:before="120" w:after="200" w:line="276" w:lineRule="auto"/>
        <w:ind w:right="-1" w:firstLine="567"/>
        <w:jc w:val="both"/>
        <w:rPr>
          <w:rFonts w:ascii="Verdana" w:eastAsia="Calibri" w:hAnsi="Verdana"/>
          <w:bCs/>
          <w:spacing w:val="0"/>
          <w:lang w:val="bg-BG"/>
        </w:rPr>
      </w:pPr>
    </w:p>
    <w:p w14:paraId="04FDF744" w14:textId="3837540C" w:rsidR="000174C6" w:rsidRPr="00800FD6" w:rsidRDefault="000174C6" w:rsidP="000174C6">
      <w:pPr>
        <w:spacing w:before="120" w:after="200" w:line="276" w:lineRule="auto"/>
        <w:ind w:left="426"/>
        <w:jc w:val="both"/>
        <w:rPr>
          <w:rFonts w:ascii="Verdana" w:eastAsia="Calibri" w:hAnsi="Verdana"/>
          <w:b/>
          <w:spacing w:val="0"/>
          <w:lang w:val="bg-BG"/>
        </w:rPr>
      </w:pPr>
      <w:r w:rsidRPr="00800FD6">
        <w:rPr>
          <w:rFonts w:ascii="Verdana" w:eastAsia="Calibri" w:hAnsi="Verdana"/>
          <w:b/>
          <w:spacing w:val="0"/>
          <w:lang w:val="bg-BG"/>
        </w:rPr>
        <w:t xml:space="preserve">“Софийска вода” АД, рег. в Търговския регистър към Агенцията по вписванията с ЕИК 13017500 и седалище и адрес на управление: гр. София 1766, </w:t>
      </w:r>
      <w:r w:rsidRPr="00800FD6">
        <w:rPr>
          <w:rFonts w:ascii="Verdana" w:eastAsia="Calibri" w:hAnsi="Verdana"/>
          <w:b/>
          <w:vanish/>
          <w:spacing w:val="0"/>
          <w:lang w:val="bg-BG"/>
        </w:rPr>
        <w:t xml:space="preserve">район Младост, </w:t>
      </w:r>
      <w:r w:rsidRPr="00800FD6">
        <w:rPr>
          <w:rFonts w:ascii="Verdana" w:eastAsia="Calibri" w:hAnsi="Verdana"/>
          <w:b/>
          <w:spacing w:val="0"/>
          <w:lang w:val="bg-BG"/>
        </w:rPr>
        <w:t xml:space="preserve">ж.к. Младост 4, ул. “Бизнес парк” №1, сграда 2А,  представлявано от </w:t>
      </w:r>
      <w:r w:rsidR="00261BE7">
        <w:rPr>
          <w:rFonts w:ascii="Verdana" w:eastAsia="Calibri" w:hAnsi="Verdana"/>
          <w:b/>
          <w:spacing w:val="0"/>
          <w:lang w:val="bg-BG"/>
        </w:rPr>
        <w:t>Васил Тренев</w:t>
      </w:r>
      <w:r w:rsidRPr="00800FD6">
        <w:rPr>
          <w:rFonts w:ascii="Verdana" w:eastAsia="Calibri" w:hAnsi="Verdana"/>
          <w:b/>
          <w:spacing w:val="0"/>
          <w:lang w:val="bg-BG"/>
        </w:rPr>
        <w:t>, в качеството му на  Изпълнителен Директор, наричано за краткост в този договор ВЪЗЛОЖИТЕЛ;</w:t>
      </w:r>
    </w:p>
    <w:p w14:paraId="1E038D80" w14:textId="77777777" w:rsidR="000174C6" w:rsidRPr="00800FD6" w:rsidRDefault="000174C6" w:rsidP="000174C6">
      <w:pPr>
        <w:spacing w:before="120" w:after="200" w:line="276" w:lineRule="auto"/>
        <w:ind w:right="-1" w:firstLine="567"/>
        <w:jc w:val="both"/>
        <w:rPr>
          <w:rFonts w:ascii="Verdana" w:eastAsia="Calibri" w:hAnsi="Verdana"/>
          <w:spacing w:val="0"/>
          <w:lang w:val="bg-BG"/>
        </w:rPr>
      </w:pPr>
      <w:r w:rsidRPr="00800FD6">
        <w:rPr>
          <w:rFonts w:ascii="Verdana" w:eastAsia="Calibri" w:hAnsi="Verdana"/>
          <w:spacing w:val="0"/>
          <w:lang w:val="bg-BG"/>
        </w:rPr>
        <w:t>и</w:t>
      </w:r>
    </w:p>
    <w:p w14:paraId="095817E8" w14:textId="77777777" w:rsidR="000174C6" w:rsidRPr="00800FD6" w:rsidRDefault="000174C6" w:rsidP="000174C6">
      <w:pPr>
        <w:spacing w:before="120" w:after="200" w:line="276" w:lineRule="auto"/>
        <w:ind w:left="426"/>
        <w:jc w:val="both"/>
        <w:rPr>
          <w:rFonts w:ascii="Verdana" w:eastAsia="Calibri" w:hAnsi="Verdana"/>
          <w:b/>
          <w:bCs/>
          <w:spacing w:val="0"/>
          <w:lang w:val="bg-BG"/>
        </w:rPr>
      </w:pPr>
      <w:r w:rsidRPr="00800FD6">
        <w:rPr>
          <w:rFonts w:ascii="Verdana" w:eastAsia="Calibri" w:hAnsi="Verdana"/>
          <w:b/>
          <w:spacing w:val="0"/>
          <w:lang w:val="bg-BG"/>
        </w:rPr>
        <w:t>„………………………………………………….“, регистриран в Търговския регистър към Агенцията по вписванията с ЕИК …………………………………., надлежно представляван от …………………….. в качеството му на …………………, наричано по-долу в договора за краткост ИЗПЪЛНИТЕЛ;</w:t>
      </w:r>
    </w:p>
    <w:p w14:paraId="1399DFCC" w14:textId="77777777" w:rsidR="000174C6" w:rsidRPr="00800FD6" w:rsidRDefault="000174C6" w:rsidP="00BC5EA3">
      <w:pPr>
        <w:numPr>
          <w:ilvl w:val="0"/>
          <w:numId w:val="20"/>
        </w:numPr>
        <w:spacing w:before="120" w:after="120" w:line="276" w:lineRule="auto"/>
        <w:jc w:val="both"/>
        <w:rPr>
          <w:rFonts w:ascii="Verdana" w:eastAsia="Calibri" w:hAnsi="Verdana"/>
          <w:b/>
          <w:spacing w:val="0"/>
          <w:lang w:val="bg-BG"/>
        </w:rPr>
      </w:pPr>
      <w:r w:rsidRPr="00800FD6">
        <w:rPr>
          <w:rFonts w:ascii="Verdana" w:eastAsia="Calibri" w:hAnsi="Verdana"/>
          <w:spacing w:val="0"/>
          <w:lang w:val="bg-BG"/>
        </w:rPr>
        <w:t xml:space="preserve">Предмет на договора е: </w:t>
      </w:r>
    </w:p>
    <w:p w14:paraId="112B57A6" w14:textId="36447635" w:rsidR="000174C6" w:rsidRPr="00800FD6" w:rsidRDefault="00DC6B4A" w:rsidP="00261BE7">
      <w:pPr>
        <w:spacing w:before="120" w:after="120"/>
        <w:ind w:left="360"/>
        <w:jc w:val="both"/>
        <w:rPr>
          <w:rFonts w:ascii="Verdana" w:eastAsia="Calibri" w:hAnsi="Verdana"/>
          <w:spacing w:val="0"/>
          <w:lang w:val="bg-BG"/>
        </w:rPr>
      </w:pPr>
      <w:r w:rsidRPr="00800FD6">
        <w:rPr>
          <w:rFonts w:ascii="Verdana" w:eastAsia="Calibri" w:hAnsi="Verdana"/>
          <w:b/>
          <w:spacing w:val="0"/>
          <w:lang w:val="bg-BG"/>
        </w:rPr>
        <w:t>Инженеринг с предмет: Проектиране, доставка, монтаж и въвеждане в експлоатация на главно табло ниско напрежение (ГТНН) монтирано в контейнер на кота</w:t>
      </w:r>
      <w:r w:rsidR="00B2089C" w:rsidRPr="00800FD6">
        <w:rPr>
          <w:rFonts w:ascii="Verdana" w:eastAsia="Calibri" w:hAnsi="Verdana"/>
          <w:b/>
          <w:spacing w:val="0"/>
          <w:lang w:val="bg-BG"/>
        </w:rPr>
        <w:t xml:space="preserve"> </w:t>
      </w:r>
      <w:r w:rsidRPr="00800FD6">
        <w:rPr>
          <w:rFonts w:ascii="Verdana" w:eastAsia="Calibri" w:hAnsi="Verdana"/>
          <w:b/>
          <w:spacing w:val="0"/>
          <w:lang w:val="bg-BG"/>
        </w:rPr>
        <w:t>„0“ в КПС Илиянци</w:t>
      </w:r>
      <w:r w:rsidR="00261BE7">
        <w:rPr>
          <w:rFonts w:ascii="Verdana" w:eastAsia="Calibri" w:hAnsi="Verdana"/>
          <w:spacing w:val="0"/>
          <w:lang w:val="bg-BG"/>
        </w:rPr>
        <w:t>.</w:t>
      </w:r>
    </w:p>
    <w:p w14:paraId="46CE3A2B" w14:textId="77777777" w:rsidR="000174C6" w:rsidRPr="00800FD6" w:rsidRDefault="000174C6" w:rsidP="00BC5EA3">
      <w:pPr>
        <w:numPr>
          <w:ilvl w:val="0"/>
          <w:numId w:val="20"/>
        </w:numPr>
        <w:spacing w:before="240" w:after="200" w:line="276" w:lineRule="auto"/>
        <w:jc w:val="both"/>
        <w:rPr>
          <w:rFonts w:ascii="Verdana" w:eastAsia="Calibri" w:hAnsi="Verdana"/>
          <w:spacing w:val="0"/>
          <w:lang w:val="bg-BG"/>
        </w:rPr>
      </w:pPr>
      <w:r w:rsidRPr="00800FD6">
        <w:rPr>
          <w:rFonts w:ascii="Verdana" w:eastAsia="Calibri" w:hAnsi="Verdana"/>
          <w:spacing w:val="0"/>
          <w:lang w:val="bg-BG"/>
        </w:rPr>
        <w:t>Изпълнителят приема и се задължава да извършва работите, предмет на настоящия договор, в съответствие с изискванията на договора.</w:t>
      </w:r>
    </w:p>
    <w:p w14:paraId="709A6CAB" w14:textId="77777777"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lastRenderedPageBreak/>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14:paraId="6F47CF49" w14:textId="62594CDC"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 xml:space="preserve">Следните документи трябва да се съставят, да се четат и да се тълкуват </w:t>
      </w:r>
      <w:r w:rsidR="001303F9">
        <w:rPr>
          <w:rFonts w:ascii="Verdana" w:eastAsia="Calibri" w:hAnsi="Verdana"/>
          <w:spacing w:val="0"/>
          <w:lang w:val="bg-BG"/>
        </w:rPr>
        <w:t xml:space="preserve">и имат приоритет </w:t>
      </w:r>
      <w:r w:rsidRPr="00800FD6">
        <w:rPr>
          <w:rFonts w:ascii="Verdana" w:eastAsia="Calibri" w:hAnsi="Verdana"/>
          <w:spacing w:val="0"/>
          <w:lang w:val="bg-BG"/>
        </w:rPr>
        <w:t>като част от настоящия Договор</w:t>
      </w:r>
      <w:r w:rsidR="001303F9">
        <w:rPr>
          <w:rFonts w:ascii="Verdana" w:eastAsia="Calibri" w:hAnsi="Verdana"/>
          <w:spacing w:val="0"/>
          <w:lang w:val="bg-BG"/>
        </w:rPr>
        <w:t>, както следва</w:t>
      </w:r>
      <w:r w:rsidRPr="00800FD6">
        <w:rPr>
          <w:rFonts w:ascii="Verdana" w:eastAsia="Calibri" w:hAnsi="Verdana"/>
          <w:spacing w:val="0"/>
          <w:lang w:val="bg-BG"/>
        </w:rPr>
        <w:t xml:space="preserve">: </w:t>
      </w:r>
    </w:p>
    <w:p w14:paraId="30E80467" w14:textId="77777777" w:rsidR="000174C6" w:rsidRPr="00800FD6" w:rsidRDefault="000174C6" w:rsidP="00BC5EA3">
      <w:pPr>
        <w:numPr>
          <w:ilvl w:val="1"/>
          <w:numId w:val="21"/>
        </w:numPr>
        <w:tabs>
          <w:tab w:val="num" w:pos="1440"/>
          <w:tab w:val="left" w:pos="8640"/>
        </w:tabs>
        <w:spacing w:before="120" w:after="200" w:line="276" w:lineRule="auto"/>
        <w:ind w:left="2700" w:hanging="1620"/>
        <w:rPr>
          <w:rFonts w:ascii="Verdana" w:eastAsia="Calibri" w:hAnsi="Verdana"/>
          <w:spacing w:val="0"/>
          <w:lang w:val="bg-BG"/>
        </w:rPr>
      </w:pPr>
      <w:r w:rsidRPr="00800FD6">
        <w:rPr>
          <w:rFonts w:ascii="Verdana" w:eastAsia="Calibri" w:hAnsi="Verdana"/>
          <w:spacing w:val="0"/>
          <w:lang w:val="bg-BG"/>
        </w:rPr>
        <w:t xml:space="preserve">Раздел А: Техническо задание – предмет на договора за строителство, </w:t>
      </w:r>
    </w:p>
    <w:p w14:paraId="4FFDB803" w14:textId="77777777" w:rsidR="000174C6" w:rsidRPr="00800FD6" w:rsidRDefault="000174C6" w:rsidP="00BC5EA3">
      <w:pPr>
        <w:numPr>
          <w:ilvl w:val="1"/>
          <w:numId w:val="21"/>
        </w:numPr>
        <w:tabs>
          <w:tab w:val="num" w:pos="1440"/>
          <w:tab w:val="left" w:pos="8640"/>
        </w:tabs>
        <w:spacing w:before="120" w:after="200" w:line="276" w:lineRule="auto"/>
        <w:ind w:left="2520" w:hanging="1440"/>
        <w:rPr>
          <w:rFonts w:ascii="Verdana" w:eastAsia="Calibri" w:hAnsi="Verdana"/>
          <w:spacing w:val="0"/>
          <w:lang w:val="bg-BG"/>
        </w:rPr>
      </w:pPr>
      <w:r w:rsidRPr="00800FD6">
        <w:rPr>
          <w:rFonts w:ascii="Verdana" w:eastAsia="Calibri" w:hAnsi="Verdana"/>
          <w:spacing w:val="0"/>
          <w:lang w:val="bg-BG"/>
        </w:rPr>
        <w:t>Раздел Б: Цени и данни;</w:t>
      </w:r>
    </w:p>
    <w:p w14:paraId="538927B3" w14:textId="77777777" w:rsidR="000174C6" w:rsidRPr="00800FD6" w:rsidRDefault="000174C6" w:rsidP="00BC5EA3">
      <w:pPr>
        <w:numPr>
          <w:ilvl w:val="1"/>
          <w:numId w:val="21"/>
        </w:numPr>
        <w:tabs>
          <w:tab w:val="num" w:pos="1440"/>
          <w:tab w:val="left" w:pos="2700"/>
          <w:tab w:val="left" w:pos="8640"/>
        </w:tabs>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Раздел В: Специфични условия на договора;</w:t>
      </w:r>
    </w:p>
    <w:p w14:paraId="4FC4EB59" w14:textId="77777777" w:rsidR="000174C6" w:rsidRPr="00800FD6" w:rsidRDefault="000174C6" w:rsidP="00BC5EA3">
      <w:pPr>
        <w:numPr>
          <w:ilvl w:val="1"/>
          <w:numId w:val="21"/>
        </w:numPr>
        <w:tabs>
          <w:tab w:val="num" w:pos="1440"/>
          <w:tab w:val="left" w:pos="2700"/>
          <w:tab w:val="left" w:pos="8640"/>
        </w:tabs>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Раздел Г: Общи условия на договора за строителство;</w:t>
      </w:r>
    </w:p>
    <w:p w14:paraId="50858FB2" w14:textId="77777777" w:rsidR="000174C6" w:rsidRPr="00800FD6" w:rsidRDefault="000174C6" w:rsidP="00BC5EA3">
      <w:pPr>
        <w:numPr>
          <w:ilvl w:val="1"/>
          <w:numId w:val="21"/>
        </w:numPr>
        <w:tabs>
          <w:tab w:val="num" w:pos="1440"/>
          <w:tab w:val="left" w:pos="2700"/>
          <w:tab w:val="left" w:pos="8640"/>
        </w:tabs>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Приложения</w:t>
      </w:r>
    </w:p>
    <w:p w14:paraId="2EE67BC1" w14:textId="0E53EE9B" w:rsidR="000174C6" w:rsidRPr="00800FD6" w:rsidRDefault="000174C6" w:rsidP="00BC5EA3">
      <w:pPr>
        <w:numPr>
          <w:ilvl w:val="0"/>
          <w:numId w:val="20"/>
        </w:numPr>
        <w:spacing w:before="120" w:after="200" w:line="276" w:lineRule="auto"/>
        <w:jc w:val="both"/>
        <w:rPr>
          <w:rFonts w:ascii="Verdana" w:eastAsia="Calibri" w:hAnsi="Verdana"/>
          <w:b/>
          <w:spacing w:val="0"/>
          <w:lang w:val="bg-BG"/>
        </w:rPr>
      </w:pPr>
      <w:r w:rsidRPr="00800FD6">
        <w:rPr>
          <w:rFonts w:ascii="Verdana" w:eastAsia="Calibri" w:hAnsi="Verdana"/>
          <w:spacing w:val="0"/>
          <w:lang w:val="bg-BG"/>
        </w:rPr>
        <w:t xml:space="preserve">Място на изпълнение: </w:t>
      </w:r>
      <w:r w:rsidR="00DC6B4A" w:rsidRPr="00800FD6">
        <w:rPr>
          <w:rFonts w:ascii="Verdana" w:eastAsia="Calibri" w:hAnsi="Verdana"/>
          <w:spacing w:val="0"/>
          <w:lang w:val="bg-BG"/>
        </w:rPr>
        <w:t>гр. София, кв. Илиянци</w:t>
      </w:r>
      <w:r w:rsidR="001303F9">
        <w:rPr>
          <w:rFonts w:ascii="Verdana" w:eastAsia="Calibri" w:hAnsi="Verdana"/>
          <w:spacing w:val="0"/>
          <w:lang w:val="bg-BG"/>
        </w:rPr>
        <w:t>, ул. „</w:t>
      </w:r>
      <w:r w:rsidR="00E46C55">
        <w:rPr>
          <w:rFonts w:ascii="Verdana" w:eastAsia="Calibri" w:hAnsi="Verdana"/>
          <w:spacing w:val="0"/>
          <w:lang w:val="bg-BG"/>
        </w:rPr>
        <w:t>Липа № 2</w:t>
      </w:r>
      <w:bookmarkStart w:id="4" w:name="_GoBack"/>
      <w:bookmarkEnd w:id="4"/>
    </w:p>
    <w:p w14:paraId="5B2657A7" w14:textId="2621797D"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Срок за изпълнение</w:t>
      </w:r>
      <w:r w:rsidR="00DC6B4A" w:rsidRPr="00800FD6">
        <w:rPr>
          <w:rFonts w:ascii="Verdana" w:eastAsia="Calibri" w:hAnsi="Verdana"/>
          <w:spacing w:val="0"/>
          <w:lang w:val="bg-BG"/>
        </w:rPr>
        <w:t>: …………………….(</w:t>
      </w:r>
      <w:r w:rsidR="00DC6B4A" w:rsidRPr="00800FD6">
        <w:rPr>
          <w:rFonts w:ascii="Verdana" w:eastAsia="Calibri" w:hAnsi="Verdana"/>
          <w:i/>
          <w:spacing w:val="0"/>
          <w:lang w:val="bg-BG"/>
        </w:rPr>
        <w:t>попълва се при подписване на договора</w:t>
      </w:r>
      <w:r w:rsidR="00DC6B4A" w:rsidRPr="00800FD6">
        <w:rPr>
          <w:rFonts w:ascii="Verdana" w:eastAsia="Calibri" w:hAnsi="Verdana"/>
          <w:spacing w:val="0"/>
          <w:lang w:val="bg-BG"/>
        </w:rPr>
        <w:t>), считано от датата на възлагането</w:t>
      </w:r>
      <w:r w:rsidRPr="00800FD6">
        <w:rPr>
          <w:rFonts w:ascii="Verdana" w:eastAsia="Calibri" w:hAnsi="Verdana"/>
          <w:spacing w:val="0"/>
          <w:lang w:val="bg-BG"/>
        </w:rPr>
        <w:t>.</w:t>
      </w:r>
    </w:p>
    <w:p w14:paraId="68FD98E0" w14:textId="77777777" w:rsidR="000174C6" w:rsidRPr="00800FD6" w:rsidRDefault="00BC03E4" w:rsidP="00BC5EA3">
      <w:pPr>
        <w:numPr>
          <w:ilvl w:val="0"/>
          <w:numId w:val="20"/>
        </w:numPr>
        <w:spacing w:before="120" w:after="200" w:line="276" w:lineRule="auto"/>
        <w:jc w:val="both"/>
        <w:rPr>
          <w:rFonts w:ascii="Verdana" w:eastAsia="Calibri" w:hAnsi="Verdana"/>
          <w:spacing w:val="0"/>
          <w:lang w:val="bg-BG"/>
        </w:rPr>
      </w:pPr>
      <w:hyperlink w:anchor="изпълнител" w:history="1">
        <w:r w:rsidR="000174C6" w:rsidRPr="00800FD6">
          <w:rPr>
            <w:rFonts w:ascii="Verdana" w:eastAsia="Calibri" w:hAnsi="Verdana"/>
            <w:spacing w:val="0"/>
            <w:lang w:val="bg-BG"/>
          </w:rPr>
          <w:t>Изпълнителят</w:t>
        </w:r>
      </w:hyperlink>
      <w:r w:rsidR="000174C6" w:rsidRPr="00800FD6">
        <w:rPr>
          <w:rFonts w:ascii="Verdana" w:eastAsia="Calibri" w:hAnsi="Verdana"/>
          <w:spacing w:val="0"/>
          <w:lang w:val="bg-BG"/>
        </w:rPr>
        <w:t xml:space="preserve"> извършва работите, предмет на Договора на мястото, посочено в чл. 5 от настоящия договор. Преди извършване на работи, предмет на Договора, </w:t>
      </w:r>
      <w:hyperlink w:anchor="изпълнител" w:history="1">
        <w:r w:rsidR="000174C6" w:rsidRPr="00800FD6">
          <w:rPr>
            <w:rFonts w:ascii="Verdana" w:eastAsia="Calibri" w:hAnsi="Verdana"/>
            <w:spacing w:val="0"/>
            <w:lang w:val="bg-BG"/>
          </w:rPr>
          <w:t>Изпълнителят</w:t>
        </w:r>
      </w:hyperlink>
      <w:r w:rsidR="000174C6" w:rsidRPr="00800FD6">
        <w:rPr>
          <w:rFonts w:ascii="Verdana" w:eastAsia="Calibri" w:hAnsi="Verdana"/>
          <w:spacing w:val="0"/>
          <w:lang w:val="bg-BG"/>
        </w:rPr>
        <w:t xml:space="preserve"> или негов представител трябва да се свърже с Контролиращия служител или негов представител за указания относно изпълнението им.</w:t>
      </w:r>
    </w:p>
    <w:p w14:paraId="63DEC933" w14:textId="77777777" w:rsidR="000174C6" w:rsidRPr="00800FD6" w:rsidRDefault="000174C6" w:rsidP="00BC5EA3">
      <w:pPr>
        <w:numPr>
          <w:ilvl w:val="0"/>
          <w:numId w:val="20"/>
        </w:numPr>
        <w:tabs>
          <w:tab w:val="left" w:pos="8640"/>
        </w:tabs>
        <w:spacing w:before="120" w:after="120" w:line="276" w:lineRule="auto"/>
        <w:jc w:val="both"/>
        <w:rPr>
          <w:rFonts w:ascii="Verdana" w:eastAsia="Calibri" w:hAnsi="Verdana"/>
          <w:spacing w:val="0"/>
          <w:lang w:val="bg-BG"/>
        </w:rPr>
      </w:pPr>
      <w:r w:rsidRPr="00800FD6">
        <w:rPr>
          <w:rFonts w:ascii="Verdana" w:eastAsia="Calibri" w:hAnsi="Verdana"/>
          <w:bCs/>
          <w:spacing w:val="0"/>
          <w:lang w:val="bg-BG"/>
        </w:rPr>
        <w:lastRenderedPageBreak/>
        <w:t xml:space="preserve">Максималната обща стойност на договора е  съобразно ценовото предложение в клетка „общо“ от ценовата таблица, а именно …….……….. лв. без ДДС </w:t>
      </w:r>
      <w:r w:rsidRPr="00800FD6">
        <w:rPr>
          <w:rFonts w:ascii="Verdana" w:eastAsia="Calibri" w:hAnsi="Verdana"/>
          <w:bCs/>
          <w:i/>
          <w:spacing w:val="0"/>
          <w:lang w:val="bg-BG"/>
        </w:rPr>
        <w:t xml:space="preserve">(попълва се при подписване на договора) </w:t>
      </w:r>
      <w:r w:rsidRPr="00800FD6">
        <w:rPr>
          <w:rFonts w:ascii="Verdana" w:eastAsia="Calibri" w:hAnsi="Verdana"/>
          <w:bCs/>
          <w:spacing w:val="0"/>
          <w:lang w:val="bg-BG"/>
        </w:rPr>
        <w:t xml:space="preserve"> и не може да бъде надвишавана.</w:t>
      </w:r>
      <w:r w:rsidRPr="00800FD6">
        <w:rPr>
          <w:rFonts w:ascii="Verdana" w:eastAsia="Calibri" w:hAnsi="Verdana"/>
          <w:spacing w:val="0"/>
          <w:lang w:val="bg-BG"/>
        </w:rPr>
        <w:t xml:space="preserve"> </w:t>
      </w:r>
    </w:p>
    <w:p w14:paraId="74D9A515" w14:textId="43C549E2"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Договорът влиза в сила от датата на подписването му и се сключва за срок 2</w:t>
      </w:r>
      <w:r w:rsidR="00DC6B4A" w:rsidRPr="00800FD6">
        <w:rPr>
          <w:rFonts w:ascii="Verdana" w:eastAsia="Calibri" w:hAnsi="Verdana"/>
          <w:spacing w:val="0"/>
          <w:lang w:val="bg-BG"/>
        </w:rPr>
        <w:t>4</w:t>
      </w:r>
      <w:r w:rsidRPr="00800FD6">
        <w:rPr>
          <w:rFonts w:ascii="Verdana" w:eastAsia="Calibri" w:hAnsi="Verdana"/>
          <w:spacing w:val="0"/>
          <w:lang w:val="bg-BG"/>
        </w:rPr>
        <w:t xml:space="preserve"> месеца.</w:t>
      </w:r>
    </w:p>
    <w:p w14:paraId="5C9F049F" w14:textId="77777777"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14:paraId="5B813A7A" w14:textId="2A99BB12"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Изпълнителят е внесъл/представил гаранция за изпълнение на настоящия Договор в размер на 5% от оферираната обща стойност за изпълнение на обществената поръчка.</w:t>
      </w:r>
    </w:p>
    <w:p w14:paraId="07AD37AF" w14:textId="77777777" w:rsidR="000174C6" w:rsidRPr="00800FD6" w:rsidRDefault="000174C6" w:rsidP="00BC5EA3">
      <w:pPr>
        <w:numPr>
          <w:ilvl w:val="0"/>
          <w:numId w:val="20"/>
        </w:numPr>
        <w:spacing w:before="120" w:after="200" w:line="276" w:lineRule="auto"/>
        <w:jc w:val="both"/>
        <w:rPr>
          <w:rFonts w:ascii="Verdana" w:eastAsia="Calibri" w:hAnsi="Verdana"/>
          <w:spacing w:val="0"/>
          <w:lang w:val="bg-BG"/>
        </w:rPr>
      </w:pPr>
      <w:r w:rsidRPr="00800FD6">
        <w:rPr>
          <w:rFonts w:ascii="Verdana" w:eastAsia="Calibri" w:hAnsi="Verdana"/>
          <w:spacing w:val="0"/>
          <w:lang w:val="bg-BG"/>
        </w:rPr>
        <w:t xml:space="preserve">Контролиращ служител по договора от страна на Възложителя:............................................ </w:t>
      </w:r>
    </w:p>
    <w:p w14:paraId="1B3DF47E" w14:textId="77777777" w:rsidR="000174C6" w:rsidRPr="00800FD6" w:rsidRDefault="000174C6" w:rsidP="000174C6">
      <w:pPr>
        <w:spacing w:before="120"/>
        <w:jc w:val="both"/>
        <w:rPr>
          <w:rFonts w:ascii="Verdana" w:eastAsia="Calibri" w:hAnsi="Verdana"/>
          <w:spacing w:val="0"/>
          <w:lang w:val="bg-BG"/>
        </w:rPr>
      </w:pPr>
    </w:p>
    <w:p w14:paraId="32D936ED" w14:textId="77777777" w:rsidR="000174C6" w:rsidRPr="00800FD6" w:rsidRDefault="000174C6" w:rsidP="000174C6">
      <w:pPr>
        <w:spacing w:before="120"/>
        <w:jc w:val="both"/>
        <w:rPr>
          <w:rFonts w:ascii="Verdana" w:eastAsia="Calibri" w:hAnsi="Verdana"/>
          <w:spacing w:val="0"/>
          <w:lang w:val="bg-BG"/>
        </w:rPr>
      </w:pPr>
      <w:r w:rsidRPr="00800FD6">
        <w:rPr>
          <w:rFonts w:ascii="Verdana" w:eastAsia="Calibri" w:hAnsi="Verdana"/>
          <w:spacing w:val="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521D01EE" w14:textId="77777777" w:rsidR="000174C6" w:rsidRPr="00800FD6" w:rsidRDefault="000174C6" w:rsidP="000174C6">
      <w:pPr>
        <w:tabs>
          <w:tab w:val="num" w:pos="1800"/>
        </w:tabs>
        <w:spacing w:before="120" w:after="200" w:line="276" w:lineRule="auto"/>
        <w:ind w:left="567"/>
        <w:jc w:val="both"/>
        <w:rPr>
          <w:rFonts w:ascii="Verdana" w:eastAsia="Calibri" w:hAnsi="Verdana"/>
          <w:spacing w:val="0"/>
          <w:lang w:val="bg-BG"/>
        </w:rPr>
      </w:pPr>
    </w:p>
    <w:p w14:paraId="3DDFED84" w14:textId="77777777" w:rsidR="000174C6" w:rsidRPr="00800FD6" w:rsidRDefault="000174C6" w:rsidP="000174C6">
      <w:pPr>
        <w:spacing w:before="120" w:after="200" w:line="276" w:lineRule="auto"/>
        <w:ind w:left="360"/>
        <w:contextualSpacing/>
        <w:jc w:val="both"/>
        <w:rPr>
          <w:rFonts w:ascii="Verdana" w:eastAsia="Calibri" w:hAnsi="Verdana"/>
          <w:spacing w:val="0"/>
          <w:lang w:val="bg-BG"/>
        </w:rPr>
      </w:pPr>
    </w:p>
    <w:tbl>
      <w:tblPr>
        <w:tblW w:w="0" w:type="auto"/>
        <w:jc w:val="right"/>
        <w:tblLayout w:type="fixed"/>
        <w:tblLook w:val="0000" w:firstRow="0" w:lastRow="0" w:firstColumn="0" w:lastColumn="0" w:noHBand="0" w:noVBand="0"/>
      </w:tblPr>
      <w:tblGrid>
        <w:gridCol w:w="4261"/>
        <w:gridCol w:w="4261"/>
      </w:tblGrid>
      <w:tr w:rsidR="000174C6" w:rsidRPr="00800FD6" w14:paraId="4F7E142D" w14:textId="77777777" w:rsidTr="000174C6">
        <w:trPr>
          <w:jc w:val="right"/>
        </w:trPr>
        <w:tc>
          <w:tcPr>
            <w:tcW w:w="4261" w:type="dxa"/>
          </w:tcPr>
          <w:p w14:paraId="52A7A390" w14:textId="77777777" w:rsidR="000174C6" w:rsidRPr="00800FD6" w:rsidRDefault="000174C6" w:rsidP="000174C6">
            <w:pPr>
              <w:suppressAutoHyphens/>
              <w:spacing w:before="120" w:after="200" w:line="276" w:lineRule="auto"/>
              <w:rPr>
                <w:rFonts w:ascii="Verdana" w:eastAsia="Calibri" w:hAnsi="Verdana"/>
                <w:spacing w:val="0"/>
                <w:lang w:val="bg-BG"/>
              </w:rPr>
            </w:pPr>
            <w:r w:rsidRPr="00800FD6">
              <w:rPr>
                <w:rFonts w:ascii="Verdana" w:eastAsia="Calibri" w:hAnsi="Verdana"/>
                <w:spacing w:val="0"/>
                <w:lang w:val="bg-BG"/>
              </w:rPr>
              <w:t>/………………………………./</w:t>
            </w:r>
          </w:p>
          <w:p w14:paraId="5B9EDB27" w14:textId="77777777" w:rsidR="000174C6" w:rsidRPr="00800FD6" w:rsidRDefault="000174C6" w:rsidP="000174C6">
            <w:pPr>
              <w:suppressAutoHyphens/>
              <w:spacing w:before="120" w:after="200" w:line="276" w:lineRule="auto"/>
              <w:rPr>
                <w:rFonts w:ascii="Verdana" w:eastAsia="Calibri" w:hAnsi="Verdana"/>
                <w:spacing w:val="0"/>
                <w:lang w:val="bg-BG"/>
              </w:rPr>
            </w:pPr>
            <w:r w:rsidRPr="00800FD6">
              <w:rPr>
                <w:rFonts w:ascii="Verdana" w:eastAsia="Calibri" w:hAnsi="Verdana"/>
                <w:spacing w:val="0"/>
                <w:lang w:val="bg-BG"/>
              </w:rPr>
              <w:t>………………………………</w:t>
            </w:r>
          </w:p>
          <w:p w14:paraId="784A5AB4" w14:textId="77777777" w:rsidR="000174C6" w:rsidRPr="00800FD6" w:rsidRDefault="000174C6" w:rsidP="000174C6">
            <w:pPr>
              <w:suppressAutoHyphens/>
              <w:spacing w:before="120" w:after="200" w:line="276" w:lineRule="auto"/>
              <w:rPr>
                <w:rFonts w:ascii="Verdana" w:eastAsia="Calibri" w:hAnsi="Verdana"/>
                <w:spacing w:val="0"/>
                <w:lang w:val="bg-BG"/>
              </w:rPr>
            </w:pPr>
            <w:r w:rsidRPr="00800FD6">
              <w:rPr>
                <w:rFonts w:ascii="Verdana" w:eastAsia="Calibri" w:hAnsi="Verdana"/>
                <w:spacing w:val="0"/>
                <w:lang w:val="bg-BG"/>
              </w:rPr>
              <w:t>…………………………….</w:t>
            </w:r>
          </w:p>
          <w:p w14:paraId="5786AF0A" w14:textId="77777777" w:rsidR="000174C6" w:rsidRPr="00800FD6" w:rsidRDefault="000174C6" w:rsidP="000174C6">
            <w:pPr>
              <w:suppressAutoHyphens/>
              <w:spacing w:before="120" w:after="200" w:line="276" w:lineRule="auto"/>
              <w:rPr>
                <w:rFonts w:ascii="Verdana" w:eastAsia="Calibri" w:hAnsi="Verdana"/>
                <w:b/>
                <w:bCs/>
                <w:spacing w:val="0"/>
                <w:lang w:val="bg-BG"/>
              </w:rPr>
            </w:pPr>
            <w:r w:rsidRPr="00800FD6">
              <w:rPr>
                <w:rFonts w:ascii="Verdana" w:eastAsia="Calibri" w:hAnsi="Verdana"/>
                <w:b/>
                <w:spacing w:val="0"/>
                <w:lang w:val="bg-BG"/>
              </w:rPr>
              <w:t>ИЗПЪЛНИТЕЛ</w:t>
            </w:r>
          </w:p>
        </w:tc>
        <w:tc>
          <w:tcPr>
            <w:tcW w:w="4261" w:type="dxa"/>
          </w:tcPr>
          <w:p w14:paraId="64F5F204" w14:textId="77777777" w:rsidR="000174C6" w:rsidRPr="00800FD6" w:rsidRDefault="000174C6" w:rsidP="000174C6">
            <w:pPr>
              <w:suppressAutoHyphens/>
              <w:spacing w:before="120" w:after="200" w:line="276" w:lineRule="auto"/>
              <w:rPr>
                <w:rFonts w:ascii="Verdana" w:eastAsia="Calibri" w:hAnsi="Verdana"/>
                <w:spacing w:val="0"/>
                <w:lang w:val="bg-BG"/>
              </w:rPr>
            </w:pPr>
            <w:r w:rsidRPr="00800FD6">
              <w:rPr>
                <w:rFonts w:ascii="Verdana" w:eastAsia="Calibri" w:hAnsi="Verdana"/>
                <w:spacing w:val="0"/>
                <w:lang w:val="bg-BG"/>
              </w:rPr>
              <w:t>/………………………………./</w:t>
            </w:r>
          </w:p>
          <w:p w14:paraId="562228C9" w14:textId="464D89EE" w:rsidR="000174C6" w:rsidRPr="00800FD6" w:rsidRDefault="00DC6B4A" w:rsidP="000174C6">
            <w:pPr>
              <w:spacing w:before="120" w:after="200" w:line="276" w:lineRule="auto"/>
              <w:rPr>
                <w:rFonts w:ascii="Verdana" w:eastAsia="Calibri" w:hAnsi="Verdana"/>
                <w:bCs/>
                <w:spacing w:val="0"/>
                <w:lang w:val="bg-BG"/>
              </w:rPr>
            </w:pPr>
            <w:r w:rsidRPr="00800FD6">
              <w:rPr>
                <w:rFonts w:ascii="Verdana" w:eastAsia="Calibri" w:hAnsi="Verdana"/>
                <w:bCs/>
                <w:spacing w:val="0"/>
                <w:lang w:val="bg-BG"/>
              </w:rPr>
              <w:t>……………………………….</w:t>
            </w:r>
          </w:p>
          <w:p w14:paraId="778390F7" w14:textId="77777777" w:rsidR="000174C6" w:rsidRPr="00800FD6" w:rsidRDefault="000174C6" w:rsidP="000174C6">
            <w:pPr>
              <w:spacing w:before="120" w:after="200" w:line="276" w:lineRule="auto"/>
              <w:rPr>
                <w:rFonts w:ascii="Verdana" w:eastAsia="Calibri" w:hAnsi="Verdana"/>
                <w:bCs/>
                <w:spacing w:val="0"/>
                <w:lang w:val="bg-BG"/>
              </w:rPr>
            </w:pPr>
            <w:r w:rsidRPr="00800FD6">
              <w:rPr>
                <w:rFonts w:ascii="Verdana" w:eastAsia="Calibri" w:hAnsi="Verdana"/>
                <w:bCs/>
                <w:spacing w:val="0"/>
                <w:lang w:val="bg-BG"/>
              </w:rPr>
              <w:t>Изпълнителен директор</w:t>
            </w:r>
          </w:p>
          <w:p w14:paraId="0D5D4DCB" w14:textId="77777777" w:rsidR="000174C6" w:rsidRPr="00800FD6" w:rsidRDefault="000174C6" w:rsidP="000174C6">
            <w:pPr>
              <w:spacing w:before="120" w:after="200" w:line="276" w:lineRule="auto"/>
              <w:rPr>
                <w:rFonts w:ascii="Verdana" w:eastAsia="Calibri" w:hAnsi="Verdana"/>
                <w:spacing w:val="0"/>
                <w:lang w:val="bg-BG"/>
              </w:rPr>
            </w:pPr>
            <w:r w:rsidRPr="00800FD6">
              <w:rPr>
                <w:rFonts w:ascii="Verdana" w:eastAsia="Calibri" w:hAnsi="Verdana"/>
                <w:b/>
                <w:bCs/>
                <w:spacing w:val="0"/>
                <w:lang w:val="bg-BG"/>
              </w:rPr>
              <w:t>ВЪЗЛОЖИТЕЛ</w:t>
            </w:r>
          </w:p>
        </w:tc>
      </w:tr>
    </w:tbl>
    <w:p w14:paraId="32D8DB5D"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r w:rsidRPr="000174C6">
        <w:rPr>
          <w:rFonts w:ascii="Times New Roman" w:hAnsi="Times New Roman"/>
          <w:spacing w:val="0"/>
          <w:kern w:val="32"/>
          <w:sz w:val="22"/>
          <w:szCs w:val="22"/>
          <w:lang w:val="bg-BG"/>
        </w:rPr>
        <w:t xml:space="preserve">                                   </w:t>
      </w:r>
    </w:p>
    <w:p w14:paraId="44645088" w14:textId="77777777" w:rsidR="000174C6" w:rsidRPr="000174C6" w:rsidRDefault="000174C6" w:rsidP="000174C6">
      <w:pPr>
        <w:spacing w:after="200" w:line="276" w:lineRule="auto"/>
        <w:rPr>
          <w:rFonts w:ascii="Times New Roman" w:eastAsia="Calibri" w:hAnsi="Times New Roman"/>
          <w:b/>
          <w:bCs/>
          <w:spacing w:val="0"/>
          <w:sz w:val="22"/>
          <w:szCs w:val="22"/>
          <w:lang w:val="bg-BG"/>
        </w:rPr>
      </w:pPr>
      <w:r w:rsidRPr="000174C6">
        <w:rPr>
          <w:rFonts w:ascii="Times New Roman" w:eastAsia="Calibri" w:hAnsi="Times New Roman"/>
          <w:b/>
          <w:bCs/>
          <w:spacing w:val="0"/>
          <w:sz w:val="22"/>
          <w:szCs w:val="22"/>
          <w:lang w:val="bg-BG"/>
        </w:rPr>
        <w:br w:type="page"/>
      </w:r>
    </w:p>
    <w:p w14:paraId="577251C3"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57B7964E"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390E20D4"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6E0E2D78"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30F3473C"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00009F58"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32ED9E94"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60E962AA"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747B05A5"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2E948EBE"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1434D5FC"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4A01D88C"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43DD4EF2"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1C2A7CD2"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25035523"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0BE5F92F"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10952EE8"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463541EA"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042E7A5D" w14:textId="77777777" w:rsidR="000174C6" w:rsidRPr="000174C6" w:rsidRDefault="000174C6" w:rsidP="000174C6">
      <w:pPr>
        <w:keepNext/>
        <w:spacing w:before="60" w:after="60" w:line="276" w:lineRule="auto"/>
        <w:ind w:right="299"/>
        <w:outlineLvl w:val="0"/>
        <w:rPr>
          <w:rFonts w:ascii="Times New Roman" w:hAnsi="Times New Roman"/>
          <w:spacing w:val="0"/>
          <w:kern w:val="32"/>
          <w:sz w:val="22"/>
          <w:szCs w:val="22"/>
          <w:lang w:val="bg-BG"/>
        </w:rPr>
      </w:pPr>
    </w:p>
    <w:p w14:paraId="0618F8C9" w14:textId="77777777" w:rsidR="000174C6" w:rsidRPr="00800FD6" w:rsidRDefault="000174C6" w:rsidP="000174C6">
      <w:pPr>
        <w:keepNext/>
        <w:keepLines/>
        <w:spacing w:before="60" w:after="60" w:line="276" w:lineRule="auto"/>
        <w:ind w:right="299"/>
        <w:jc w:val="center"/>
        <w:outlineLvl w:val="0"/>
        <w:rPr>
          <w:rFonts w:ascii="Verdana" w:hAnsi="Verdana"/>
          <w:b/>
          <w:spacing w:val="0"/>
          <w:kern w:val="32"/>
          <w:sz w:val="22"/>
          <w:szCs w:val="22"/>
          <w:lang w:val="bg-BG"/>
        </w:rPr>
      </w:pPr>
      <w:r w:rsidRPr="00800FD6">
        <w:rPr>
          <w:rFonts w:ascii="Verdana" w:hAnsi="Verdana"/>
          <w:b/>
          <w:spacing w:val="0"/>
          <w:kern w:val="32"/>
          <w:sz w:val="22"/>
          <w:szCs w:val="22"/>
          <w:lang w:val="bg-BG"/>
        </w:rPr>
        <w:t>РАЗДЕЛ А: ТЕХНИЧЕСКО ЗАДАНИЕ – ПРЕДМЕТ НА ДОГОВОРА</w:t>
      </w:r>
      <w:bookmarkEnd w:id="0"/>
    </w:p>
    <w:p w14:paraId="070CF6F0" w14:textId="77777777" w:rsidR="000174C6" w:rsidRPr="00800FD6" w:rsidRDefault="000174C6" w:rsidP="000174C6">
      <w:pPr>
        <w:keepNext/>
        <w:keepLines/>
        <w:spacing w:after="200" w:line="276" w:lineRule="auto"/>
        <w:rPr>
          <w:rFonts w:ascii="Verdana" w:eastAsia="Calibri" w:hAnsi="Verdana"/>
          <w:spacing w:val="0"/>
          <w:sz w:val="22"/>
          <w:szCs w:val="22"/>
          <w:lang w:val="bg-BG"/>
        </w:rPr>
        <w:sectPr w:rsidR="000174C6" w:rsidRPr="00800FD6" w:rsidSect="000174C6">
          <w:headerReference w:type="default" r:id="rId8"/>
          <w:pgSz w:w="11906" w:h="16838" w:code="9"/>
          <w:pgMar w:top="851" w:right="1440" w:bottom="1440" w:left="1440" w:header="709" w:footer="658" w:gutter="0"/>
          <w:cols w:space="708"/>
          <w:docGrid w:linePitch="360"/>
        </w:sectPr>
      </w:pPr>
    </w:p>
    <w:p w14:paraId="176A0658" w14:textId="77777777" w:rsidR="000174C6" w:rsidRPr="00800FD6" w:rsidRDefault="000174C6" w:rsidP="000174C6">
      <w:pPr>
        <w:keepNext/>
        <w:keepLines/>
        <w:widowControl w:val="0"/>
        <w:spacing w:before="120" w:after="120" w:line="276" w:lineRule="auto"/>
        <w:jc w:val="center"/>
        <w:rPr>
          <w:rFonts w:ascii="Verdana" w:eastAsia="Calibri" w:hAnsi="Verdana"/>
          <w:b/>
          <w:spacing w:val="0"/>
          <w:lang w:val="bg-BG"/>
        </w:rPr>
      </w:pPr>
      <w:r w:rsidRPr="00800FD6">
        <w:rPr>
          <w:rFonts w:ascii="Verdana" w:eastAsia="Calibri" w:hAnsi="Verdana"/>
          <w:b/>
          <w:spacing w:val="0"/>
          <w:lang w:val="bg-BG"/>
        </w:rPr>
        <w:lastRenderedPageBreak/>
        <w:t>РАЗДЕЛ А: ТЕХНИЧЕСКО ЗАДАНИЕ – ПРЕДМЕТ НА ДОГОВОРА</w:t>
      </w:r>
      <w:bookmarkStart w:id="5" w:name="_Ref534250083"/>
    </w:p>
    <w:p w14:paraId="6ECA09BD" w14:textId="77777777" w:rsidR="000174C6" w:rsidRPr="00800FD6" w:rsidRDefault="000174C6" w:rsidP="000174C6">
      <w:pPr>
        <w:ind w:left="851"/>
        <w:jc w:val="both"/>
        <w:rPr>
          <w:rFonts w:ascii="Verdana" w:eastAsia="Calibri" w:hAnsi="Verdana"/>
          <w:b/>
          <w:spacing w:val="0"/>
          <w:lang w:val="bg-BG"/>
        </w:rPr>
      </w:pPr>
    </w:p>
    <w:p w14:paraId="57E480A2" w14:textId="77777777" w:rsidR="000174C6" w:rsidRPr="00800FD6" w:rsidRDefault="000174C6" w:rsidP="00BC5EA3">
      <w:pPr>
        <w:numPr>
          <w:ilvl w:val="0"/>
          <w:numId w:val="25"/>
        </w:numPr>
        <w:spacing w:before="60" w:after="60" w:line="276" w:lineRule="auto"/>
        <w:jc w:val="both"/>
        <w:rPr>
          <w:rFonts w:ascii="Verdana" w:eastAsia="Calibri" w:hAnsi="Verdana"/>
          <w:spacing w:val="0"/>
          <w:lang w:val="ru-RU"/>
        </w:rPr>
      </w:pPr>
      <w:r w:rsidRPr="00800FD6">
        <w:rPr>
          <w:rFonts w:ascii="Verdana" w:eastAsia="Calibri" w:hAnsi="Verdana"/>
          <w:b/>
          <w:spacing w:val="0"/>
          <w:lang w:val="bg-BG"/>
        </w:rPr>
        <w:t>Технически изисквания към предмета на поръчката</w:t>
      </w:r>
      <w:r w:rsidRPr="00800FD6">
        <w:rPr>
          <w:rFonts w:ascii="Verdana" w:hAnsi="Verdana"/>
          <w:spacing w:val="0"/>
          <w:lang w:val="bg-BG"/>
        </w:rPr>
        <w:t xml:space="preserve"> </w:t>
      </w:r>
    </w:p>
    <w:p w14:paraId="1916DFAC" w14:textId="6AD5DEEB" w:rsidR="00B2089C" w:rsidRPr="00800FD6" w:rsidRDefault="00B2089C" w:rsidP="00BC5EA3">
      <w:pPr>
        <w:pStyle w:val="ListParagraph"/>
        <w:numPr>
          <w:ilvl w:val="1"/>
          <w:numId w:val="25"/>
        </w:numPr>
        <w:spacing w:before="60" w:after="60"/>
        <w:jc w:val="both"/>
        <w:rPr>
          <w:rFonts w:ascii="Verdana" w:eastAsia="Calibri" w:hAnsi="Verdana"/>
          <w:b/>
          <w:spacing w:val="0"/>
          <w:lang w:val="bg-BG"/>
        </w:rPr>
      </w:pPr>
      <w:r w:rsidRPr="00800FD6">
        <w:rPr>
          <w:rFonts w:ascii="Verdana" w:eastAsia="Calibri" w:hAnsi="Verdana"/>
          <w:b/>
          <w:spacing w:val="0"/>
          <w:lang w:val="bg-BG"/>
        </w:rPr>
        <w:t>Съществуващо положение:</w:t>
      </w:r>
    </w:p>
    <w:p w14:paraId="1D8F87FA" w14:textId="77777777" w:rsidR="00B2089C" w:rsidRPr="00800FD6" w:rsidRDefault="00B2089C" w:rsidP="00E3070B">
      <w:pPr>
        <w:spacing w:before="60" w:after="60"/>
        <w:ind w:firstLine="708"/>
        <w:jc w:val="both"/>
        <w:rPr>
          <w:rFonts w:ascii="Verdana" w:eastAsia="Calibri" w:hAnsi="Verdana"/>
          <w:spacing w:val="0"/>
          <w:lang w:val="ru-RU"/>
        </w:rPr>
      </w:pPr>
      <w:r w:rsidRPr="00800FD6">
        <w:rPr>
          <w:rFonts w:ascii="Verdana" w:eastAsia="Calibri" w:hAnsi="Verdana"/>
          <w:spacing w:val="0"/>
          <w:lang w:val="ru-RU"/>
        </w:rPr>
        <w:t>КПС Илиенци е оборудвана със следните основни съоръжения:</w:t>
      </w:r>
    </w:p>
    <w:p w14:paraId="26604808" w14:textId="77777777" w:rsidR="00B2089C" w:rsidRPr="00800FD6" w:rsidRDefault="00B2089C" w:rsidP="00E3070B">
      <w:pPr>
        <w:spacing w:before="60" w:after="60"/>
        <w:ind w:firstLine="708"/>
        <w:jc w:val="both"/>
        <w:rPr>
          <w:rFonts w:ascii="Verdana" w:eastAsia="Calibri" w:hAnsi="Verdana"/>
          <w:spacing w:val="0"/>
          <w:u w:val="single"/>
          <w:lang w:val="en-GB"/>
        </w:rPr>
      </w:pPr>
      <w:r w:rsidRPr="00800FD6">
        <w:rPr>
          <w:rFonts w:ascii="Verdana" w:eastAsia="Calibri" w:hAnsi="Verdana"/>
          <w:spacing w:val="0"/>
          <w:u w:val="single"/>
          <w:lang w:val="en-GB"/>
        </w:rPr>
        <w:t>Помпи:</w:t>
      </w:r>
    </w:p>
    <w:p w14:paraId="56B815F3" w14:textId="77777777" w:rsidR="00B2089C" w:rsidRPr="00800FD6" w:rsidRDefault="00B2089C" w:rsidP="00BC5EA3">
      <w:pPr>
        <w:numPr>
          <w:ilvl w:val="0"/>
          <w:numId w:val="27"/>
        </w:numPr>
        <w:spacing w:before="60" w:after="60"/>
        <w:ind w:firstLine="273"/>
        <w:jc w:val="both"/>
        <w:rPr>
          <w:rFonts w:ascii="Verdana" w:eastAsia="Calibri" w:hAnsi="Verdana"/>
          <w:spacing w:val="0"/>
          <w:lang w:val="bg-BG"/>
        </w:rPr>
      </w:pPr>
      <w:r w:rsidRPr="00800FD6">
        <w:rPr>
          <w:rFonts w:ascii="Verdana" w:eastAsia="Calibri" w:hAnsi="Verdana"/>
          <w:spacing w:val="0"/>
          <w:lang w:val="bg-BG"/>
        </w:rPr>
        <w:t xml:space="preserve">Резервоар дъждовни води </w:t>
      </w:r>
    </w:p>
    <w:p w14:paraId="6F2EEA35" w14:textId="77777777" w:rsidR="00B2089C" w:rsidRPr="00800FD6" w:rsidRDefault="00B2089C" w:rsidP="00BC5EA3">
      <w:pPr>
        <w:numPr>
          <w:ilvl w:val="1"/>
          <w:numId w:val="27"/>
        </w:numPr>
        <w:tabs>
          <w:tab w:val="left" w:pos="1701"/>
        </w:tabs>
        <w:spacing w:before="60" w:after="60"/>
        <w:ind w:left="1701" w:hanging="283"/>
        <w:jc w:val="both"/>
        <w:rPr>
          <w:rFonts w:ascii="Verdana" w:eastAsia="Calibri" w:hAnsi="Verdana"/>
          <w:spacing w:val="0"/>
          <w:lang w:val="bg-BG"/>
        </w:rPr>
      </w:pPr>
      <w:r w:rsidRPr="00800FD6">
        <w:rPr>
          <w:rFonts w:ascii="Verdana" w:eastAsia="Calibri" w:hAnsi="Verdana"/>
          <w:spacing w:val="0"/>
          <w:lang w:val="bg-BG"/>
        </w:rPr>
        <w:t xml:space="preserve">Помпи 2бр. </w:t>
      </w:r>
      <w:r w:rsidRPr="00800FD6">
        <w:rPr>
          <w:rFonts w:ascii="Verdana" w:eastAsia="Calibri" w:hAnsi="Verdana"/>
          <w:spacing w:val="0"/>
          <w:lang w:val="en-US"/>
        </w:rPr>
        <w:t>Wilo</w:t>
      </w:r>
      <w:r w:rsidRPr="00800FD6">
        <w:rPr>
          <w:rFonts w:ascii="Verdana" w:eastAsia="Calibri" w:hAnsi="Verdana"/>
          <w:spacing w:val="0"/>
          <w:lang w:val="bg-BG"/>
        </w:rPr>
        <w:t xml:space="preserve"> тип </w:t>
      </w:r>
      <w:r w:rsidRPr="00800FD6">
        <w:rPr>
          <w:rFonts w:ascii="Verdana" w:eastAsia="Calibri" w:hAnsi="Verdana"/>
          <w:spacing w:val="0"/>
          <w:lang w:val="en-US"/>
        </w:rPr>
        <w:t>FA</w:t>
      </w:r>
      <w:r w:rsidRPr="00800FD6">
        <w:rPr>
          <w:rFonts w:ascii="Verdana" w:eastAsia="Calibri" w:hAnsi="Verdana"/>
          <w:spacing w:val="0"/>
          <w:lang w:val="bg-BG"/>
        </w:rPr>
        <w:t>15.77</w:t>
      </w:r>
      <w:r w:rsidRPr="00800FD6">
        <w:rPr>
          <w:rFonts w:ascii="Verdana" w:eastAsia="Calibri" w:hAnsi="Verdana"/>
          <w:spacing w:val="0"/>
          <w:lang w:val="en-US"/>
        </w:rPr>
        <w:t>T</w:t>
      </w:r>
      <w:r w:rsidRPr="00800FD6">
        <w:rPr>
          <w:rFonts w:ascii="Verdana" w:eastAsia="Calibri" w:hAnsi="Verdana"/>
          <w:spacing w:val="0"/>
          <w:lang w:val="bg-BG"/>
        </w:rPr>
        <w:t>+</w:t>
      </w:r>
      <w:r w:rsidRPr="00800FD6">
        <w:rPr>
          <w:rFonts w:ascii="Verdana" w:eastAsia="Calibri" w:hAnsi="Verdana"/>
          <w:spacing w:val="0"/>
          <w:lang w:val="en-US"/>
        </w:rPr>
        <w:t>FKT</w:t>
      </w:r>
      <w:r w:rsidRPr="00800FD6">
        <w:rPr>
          <w:rFonts w:ascii="Verdana" w:eastAsia="Calibri" w:hAnsi="Verdana"/>
          <w:spacing w:val="0"/>
          <w:lang w:val="bg-BG"/>
        </w:rPr>
        <w:t>27.2-4/40 (</w:t>
      </w:r>
      <w:r w:rsidRPr="00800FD6">
        <w:rPr>
          <w:rFonts w:ascii="Verdana" w:eastAsia="Calibri" w:hAnsi="Verdana"/>
          <w:spacing w:val="0"/>
          <w:lang w:val="en-US"/>
        </w:rPr>
        <w:t>Ex</w:t>
      </w:r>
      <w:r w:rsidRPr="00800FD6">
        <w:rPr>
          <w:rFonts w:ascii="Verdana" w:eastAsia="Calibri" w:hAnsi="Verdana"/>
          <w:spacing w:val="0"/>
          <w:lang w:val="bg-BG"/>
        </w:rPr>
        <w:t xml:space="preserve">) с </w:t>
      </w:r>
      <w:r w:rsidRPr="00800FD6">
        <w:rPr>
          <w:rFonts w:ascii="Verdana" w:eastAsia="Calibri" w:hAnsi="Verdana"/>
          <w:spacing w:val="0"/>
          <w:lang w:val="en-US"/>
        </w:rPr>
        <w:t>P</w:t>
      </w:r>
      <w:r w:rsidRPr="00800FD6">
        <w:rPr>
          <w:rFonts w:ascii="Verdana" w:eastAsia="Calibri" w:hAnsi="Verdana"/>
          <w:spacing w:val="0"/>
          <w:vertAlign w:val="subscript"/>
          <w:lang w:val="bg-BG"/>
        </w:rPr>
        <w:t>2</w:t>
      </w:r>
      <w:r w:rsidRPr="00800FD6">
        <w:rPr>
          <w:rFonts w:ascii="Verdana" w:eastAsia="Calibri" w:hAnsi="Verdana"/>
          <w:spacing w:val="0"/>
          <w:lang w:val="bg-BG"/>
        </w:rPr>
        <w:t>=50</w:t>
      </w:r>
      <w:r w:rsidRPr="00800FD6">
        <w:rPr>
          <w:rFonts w:ascii="Verdana" w:eastAsia="Calibri" w:hAnsi="Verdana"/>
          <w:spacing w:val="0"/>
          <w:lang w:val="en-US"/>
        </w:rPr>
        <w:t>kW</w:t>
      </w:r>
      <w:r w:rsidRPr="00800FD6">
        <w:rPr>
          <w:rFonts w:ascii="Verdana" w:eastAsia="Calibri" w:hAnsi="Verdana"/>
          <w:spacing w:val="0"/>
          <w:lang w:val="bg-BG"/>
        </w:rPr>
        <w:t xml:space="preserve"> (</w:t>
      </w:r>
      <w:r w:rsidRPr="00800FD6">
        <w:rPr>
          <w:rFonts w:ascii="Verdana" w:eastAsia="Calibri" w:hAnsi="Verdana"/>
          <w:spacing w:val="0"/>
          <w:lang w:val="en-US"/>
        </w:rPr>
        <w:t>P</w:t>
      </w:r>
      <w:r w:rsidRPr="00800FD6">
        <w:rPr>
          <w:rFonts w:ascii="Verdana" w:eastAsia="Calibri" w:hAnsi="Verdana"/>
          <w:spacing w:val="0"/>
          <w:vertAlign w:val="subscript"/>
          <w:lang w:val="bg-BG"/>
        </w:rPr>
        <w:t>1</w:t>
      </w:r>
      <w:r w:rsidRPr="00800FD6">
        <w:rPr>
          <w:rFonts w:ascii="Verdana" w:eastAsia="Calibri" w:hAnsi="Verdana"/>
          <w:spacing w:val="0"/>
          <w:lang w:val="bg-BG"/>
        </w:rPr>
        <w:t>=56</w:t>
      </w:r>
      <w:r w:rsidRPr="00800FD6">
        <w:rPr>
          <w:rFonts w:ascii="Verdana" w:eastAsia="Calibri" w:hAnsi="Verdana"/>
          <w:spacing w:val="0"/>
          <w:lang w:val="en-US"/>
        </w:rPr>
        <w:t>kW</w:t>
      </w:r>
      <w:r w:rsidRPr="00800FD6">
        <w:rPr>
          <w:rFonts w:ascii="Verdana" w:eastAsia="Calibri" w:hAnsi="Verdana"/>
          <w:spacing w:val="0"/>
          <w:lang w:val="bg-BG"/>
        </w:rPr>
        <w:t xml:space="preserve">) всяка със защитно реле (сензор за влага) NIV 101/A и захранващ кабел за помпата </w:t>
      </w:r>
      <w:r w:rsidRPr="00800FD6">
        <w:rPr>
          <w:rFonts w:ascii="Verdana" w:eastAsia="Calibri" w:hAnsi="Verdana"/>
          <w:spacing w:val="0"/>
          <w:lang w:val="en-US"/>
        </w:rPr>
        <w:t>H</w:t>
      </w:r>
      <w:r w:rsidRPr="00800FD6">
        <w:rPr>
          <w:rFonts w:ascii="Verdana" w:eastAsia="Calibri" w:hAnsi="Verdana"/>
          <w:spacing w:val="0"/>
          <w:lang w:val="bg-BG"/>
        </w:rPr>
        <w:t>07</w:t>
      </w:r>
      <w:r w:rsidRPr="00800FD6">
        <w:rPr>
          <w:rFonts w:ascii="Verdana" w:eastAsia="Calibri" w:hAnsi="Verdana"/>
          <w:spacing w:val="0"/>
          <w:lang w:val="en-US"/>
        </w:rPr>
        <w:t>RN</w:t>
      </w:r>
      <w:r w:rsidRPr="00800FD6">
        <w:rPr>
          <w:rFonts w:ascii="Verdana" w:eastAsia="Calibri" w:hAnsi="Verdana"/>
          <w:spacing w:val="0"/>
          <w:lang w:val="bg-BG"/>
        </w:rPr>
        <w:t>-</w:t>
      </w:r>
      <w:r w:rsidRPr="00800FD6">
        <w:rPr>
          <w:rFonts w:ascii="Verdana" w:eastAsia="Calibri" w:hAnsi="Verdana"/>
          <w:spacing w:val="0"/>
          <w:lang w:val="en-US"/>
        </w:rPr>
        <w:t>F</w:t>
      </w:r>
      <w:r w:rsidRPr="00800FD6">
        <w:rPr>
          <w:rFonts w:ascii="Verdana" w:eastAsia="Calibri" w:hAnsi="Verdana"/>
          <w:spacing w:val="0"/>
          <w:lang w:val="bg-BG"/>
        </w:rPr>
        <w:t xml:space="preserve"> 2</w:t>
      </w:r>
      <w:r w:rsidRPr="00800FD6">
        <w:rPr>
          <w:rFonts w:ascii="Verdana" w:eastAsia="Calibri" w:hAnsi="Verdana"/>
          <w:spacing w:val="0"/>
          <w:lang w:val="en-US"/>
        </w:rPr>
        <w:t>x</w:t>
      </w:r>
      <w:r w:rsidRPr="00800FD6">
        <w:rPr>
          <w:rFonts w:ascii="Verdana" w:eastAsia="Calibri" w:hAnsi="Verdana"/>
          <w:spacing w:val="0"/>
          <w:lang w:val="bg-BG"/>
        </w:rPr>
        <w:t>4х16мм2</w:t>
      </w:r>
    </w:p>
    <w:p w14:paraId="75DBF8C6" w14:textId="77777777" w:rsidR="00B2089C" w:rsidRPr="00800FD6" w:rsidRDefault="00B2089C" w:rsidP="00BC5EA3">
      <w:pPr>
        <w:numPr>
          <w:ilvl w:val="1"/>
          <w:numId w:val="27"/>
        </w:numPr>
        <w:tabs>
          <w:tab w:val="left" w:pos="1701"/>
        </w:tabs>
        <w:spacing w:before="60" w:after="60"/>
        <w:ind w:hanging="22"/>
        <w:jc w:val="both"/>
        <w:rPr>
          <w:rFonts w:ascii="Verdana" w:eastAsia="Calibri" w:hAnsi="Verdana"/>
          <w:spacing w:val="0"/>
          <w:lang w:val="bg-BG"/>
        </w:rPr>
      </w:pPr>
      <w:r w:rsidRPr="00800FD6">
        <w:rPr>
          <w:rFonts w:ascii="Verdana" w:eastAsia="Calibri" w:hAnsi="Verdana"/>
          <w:spacing w:val="0"/>
          <w:lang w:val="bg-BG"/>
        </w:rPr>
        <w:t xml:space="preserve">Допълнително кабел от температурна защита на мотора </w:t>
      </w:r>
      <w:r w:rsidRPr="00800FD6">
        <w:rPr>
          <w:rFonts w:ascii="Verdana" w:eastAsia="Calibri" w:hAnsi="Verdana"/>
          <w:spacing w:val="0"/>
          <w:lang w:val="en-US"/>
        </w:rPr>
        <w:t>H</w:t>
      </w:r>
      <w:r w:rsidRPr="00800FD6">
        <w:rPr>
          <w:rFonts w:ascii="Verdana" w:eastAsia="Calibri" w:hAnsi="Verdana"/>
          <w:spacing w:val="0"/>
          <w:lang w:val="ru-RU"/>
        </w:rPr>
        <w:t>07</w:t>
      </w:r>
      <w:r w:rsidRPr="00800FD6">
        <w:rPr>
          <w:rFonts w:ascii="Verdana" w:eastAsia="Calibri" w:hAnsi="Verdana"/>
          <w:spacing w:val="0"/>
          <w:lang w:val="en-US"/>
        </w:rPr>
        <w:t>RN</w:t>
      </w:r>
      <w:r w:rsidRPr="00800FD6">
        <w:rPr>
          <w:rFonts w:ascii="Verdana" w:eastAsia="Calibri" w:hAnsi="Verdana"/>
          <w:spacing w:val="0"/>
          <w:lang w:val="ru-RU"/>
        </w:rPr>
        <w:t>-</w:t>
      </w:r>
      <w:r w:rsidRPr="00800FD6">
        <w:rPr>
          <w:rFonts w:ascii="Verdana" w:eastAsia="Calibri" w:hAnsi="Verdana"/>
          <w:spacing w:val="0"/>
          <w:lang w:val="en-US"/>
        </w:rPr>
        <w:t>F</w:t>
      </w:r>
      <w:r w:rsidRPr="00800FD6">
        <w:rPr>
          <w:rFonts w:ascii="Verdana" w:eastAsia="Calibri" w:hAnsi="Verdana"/>
          <w:spacing w:val="0"/>
          <w:lang w:val="ru-RU"/>
        </w:rPr>
        <w:t xml:space="preserve"> 1</w:t>
      </w:r>
      <w:r w:rsidRPr="00800FD6">
        <w:rPr>
          <w:rFonts w:ascii="Verdana" w:eastAsia="Calibri" w:hAnsi="Verdana"/>
          <w:spacing w:val="0"/>
          <w:lang w:val="en-US"/>
        </w:rPr>
        <w:t>x</w:t>
      </w:r>
      <w:r w:rsidRPr="00800FD6">
        <w:rPr>
          <w:rFonts w:ascii="Verdana" w:eastAsia="Calibri" w:hAnsi="Verdana"/>
          <w:spacing w:val="0"/>
          <w:lang w:val="ru-RU"/>
        </w:rPr>
        <w:t>7</w:t>
      </w:r>
      <w:r w:rsidRPr="00800FD6">
        <w:rPr>
          <w:rFonts w:ascii="Verdana" w:eastAsia="Calibri" w:hAnsi="Verdana"/>
          <w:spacing w:val="0"/>
          <w:lang w:val="bg-BG"/>
        </w:rPr>
        <w:t>х</w:t>
      </w:r>
      <w:r w:rsidRPr="00800FD6">
        <w:rPr>
          <w:rFonts w:ascii="Verdana" w:eastAsia="Calibri" w:hAnsi="Verdana"/>
          <w:spacing w:val="0"/>
          <w:lang w:val="ru-RU"/>
        </w:rPr>
        <w:t>1,5</w:t>
      </w:r>
      <w:r w:rsidRPr="00800FD6">
        <w:rPr>
          <w:rFonts w:ascii="Verdana" w:eastAsia="Calibri" w:hAnsi="Verdana"/>
          <w:spacing w:val="0"/>
          <w:lang w:val="bg-BG"/>
        </w:rPr>
        <w:t>мм2</w:t>
      </w:r>
    </w:p>
    <w:p w14:paraId="12E3B826" w14:textId="77777777" w:rsidR="00B2089C" w:rsidRPr="00800FD6" w:rsidRDefault="00B2089C" w:rsidP="00BC5EA3">
      <w:pPr>
        <w:numPr>
          <w:ilvl w:val="1"/>
          <w:numId w:val="27"/>
        </w:numPr>
        <w:tabs>
          <w:tab w:val="left" w:pos="1701"/>
        </w:tabs>
        <w:spacing w:before="60" w:after="60"/>
        <w:ind w:hanging="22"/>
        <w:jc w:val="both"/>
        <w:rPr>
          <w:rFonts w:ascii="Verdana" w:eastAsia="Calibri" w:hAnsi="Verdana"/>
          <w:spacing w:val="0"/>
          <w:lang w:val="bg-BG"/>
        </w:rPr>
      </w:pPr>
      <w:r w:rsidRPr="00800FD6">
        <w:rPr>
          <w:rFonts w:ascii="Verdana" w:eastAsia="Calibri" w:hAnsi="Verdana"/>
          <w:spacing w:val="0"/>
          <w:lang w:val="bg-BG"/>
        </w:rPr>
        <w:t xml:space="preserve">Клемно </w:t>
      </w:r>
      <w:r w:rsidRPr="00800FD6">
        <w:rPr>
          <w:rFonts w:ascii="Verdana" w:eastAsia="Calibri" w:hAnsi="Verdana"/>
          <w:b/>
          <w:i/>
          <w:spacing w:val="0"/>
          <w:u w:val="single"/>
          <w:lang w:val="bg-BG"/>
        </w:rPr>
        <w:t xml:space="preserve">Табло </w:t>
      </w:r>
      <w:r w:rsidRPr="00800FD6">
        <w:rPr>
          <w:rFonts w:ascii="Verdana" w:eastAsia="Calibri" w:hAnsi="Verdana"/>
          <w:b/>
          <w:i/>
          <w:spacing w:val="0"/>
          <w:u w:val="single"/>
          <w:lang w:val="en-US"/>
        </w:rPr>
        <w:t>1</w:t>
      </w:r>
      <w:r w:rsidRPr="00800FD6">
        <w:rPr>
          <w:rFonts w:ascii="Verdana" w:eastAsia="Calibri" w:hAnsi="Verdana"/>
          <w:spacing w:val="0"/>
          <w:lang w:val="en-US"/>
        </w:rPr>
        <w:t xml:space="preserve"> IP65</w:t>
      </w:r>
    </w:p>
    <w:p w14:paraId="451C32CA" w14:textId="77777777" w:rsidR="00B2089C" w:rsidRPr="00800FD6" w:rsidRDefault="00B2089C" w:rsidP="00BC5EA3">
      <w:pPr>
        <w:numPr>
          <w:ilvl w:val="0"/>
          <w:numId w:val="27"/>
        </w:numPr>
        <w:spacing w:before="60" w:after="60"/>
        <w:ind w:firstLine="273"/>
        <w:jc w:val="both"/>
        <w:rPr>
          <w:rFonts w:ascii="Verdana" w:eastAsia="Calibri" w:hAnsi="Verdana"/>
          <w:spacing w:val="0"/>
          <w:lang w:val="bg-BG"/>
        </w:rPr>
      </w:pPr>
      <w:r w:rsidRPr="00800FD6">
        <w:rPr>
          <w:rFonts w:ascii="Verdana" w:eastAsia="Calibri" w:hAnsi="Verdana"/>
          <w:spacing w:val="0"/>
          <w:lang w:val="bg-BG"/>
        </w:rPr>
        <w:t xml:space="preserve">Резервоар битови води </w:t>
      </w:r>
    </w:p>
    <w:p w14:paraId="65D556EF" w14:textId="77777777" w:rsidR="00B2089C" w:rsidRPr="00800FD6" w:rsidRDefault="00B2089C" w:rsidP="00BC5EA3">
      <w:pPr>
        <w:numPr>
          <w:ilvl w:val="1"/>
          <w:numId w:val="27"/>
        </w:numPr>
        <w:tabs>
          <w:tab w:val="left" w:pos="1701"/>
        </w:tabs>
        <w:spacing w:before="60" w:after="60"/>
        <w:ind w:left="1701" w:hanging="283"/>
        <w:jc w:val="both"/>
        <w:rPr>
          <w:rFonts w:ascii="Verdana" w:eastAsia="Calibri" w:hAnsi="Verdana"/>
          <w:spacing w:val="0"/>
          <w:lang w:val="bg-BG"/>
        </w:rPr>
      </w:pPr>
      <w:r w:rsidRPr="00800FD6">
        <w:rPr>
          <w:rFonts w:ascii="Verdana" w:eastAsia="Calibri" w:hAnsi="Verdana"/>
          <w:spacing w:val="0"/>
          <w:lang w:val="bg-BG"/>
        </w:rPr>
        <w:t xml:space="preserve">Помпи 2бр. </w:t>
      </w:r>
      <w:r w:rsidRPr="00800FD6">
        <w:rPr>
          <w:rFonts w:ascii="Verdana" w:eastAsia="Calibri" w:hAnsi="Verdana"/>
          <w:spacing w:val="0"/>
          <w:lang w:val="en-US"/>
        </w:rPr>
        <w:t>Wilo</w:t>
      </w:r>
      <w:r w:rsidRPr="00800FD6">
        <w:rPr>
          <w:rFonts w:ascii="Verdana" w:eastAsia="Calibri" w:hAnsi="Verdana"/>
          <w:spacing w:val="0"/>
          <w:lang w:val="bg-BG"/>
        </w:rPr>
        <w:t xml:space="preserve"> тип </w:t>
      </w:r>
      <w:r w:rsidRPr="00800FD6">
        <w:rPr>
          <w:rFonts w:ascii="Verdana" w:eastAsia="Calibri" w:hAnsi="Verdana"/>
          <w:spacing w:val="0"/>
          <w:lang w:val="en-US"/>
        </w:rPr>
        <w:t>FA</w:t>
      </w:r>
      <w:r w:rsidRPr="00800FD6">
        <w:rPr>
          <w:rFonts w:ascii="Verdana" w:eastAsia="Calibri" w:hAnsi="Verdana"/>
          <w:spacing w:val="0"/>
          <w:lang w:val="bg-BG"/>
        </w:rPr>
        <w:t>15.95Т+</w:t>
      </w:r>
      <w:r w:rsidRPr="00800FD6">
        <w:rPr>
          <w:rFonts w:ascii="Verdana" w:eastAsia="Calibri" w:hAnsi="Verdana"/>
          <w:spacing w:val="0"/>
          <w:lang w:val="en-US"/>
        </w:rPr>
        <w:t>FKT</w:t>
      </w:r>
      <w:r w:rsidRPr="00800FD6">
        <w:rPr>
          <w:rFonts w:ascii="Verdana" w:eastAsia="Calibri" w:hAnsi="Verdana"/>
          <w:spacing w:val="0"/>
          <w:lang w:val="bg-BG"/>
        </w:rPr>
        <w:t>27.1-4/28 (</w:t>
      </w:r>
      <w:r w:rsidRPr="00800FD6">
        <w:rPr>
          <w:rFonts w:ascii="Verdana" w:eastAsia="Calibri" w:hAnsi="Verdana"/>
          <w:spacing w:val="0"/>
          <w:lang w:val="en-US"/>
        </w:rPr>
        <w:t>Ex</w:t>
      </w:r>
      <w:r w:rsidRPr="00800FD6">
        <w:rPr>
          <w:rFonts w:ascii="Verdana" w:eastAsia="Calibri" w:hAnsi="Verdana"/>
          <w:spacing w:val="0"/>
          <w:lang w:val="bg-BG"/>
        </w:rPr>
        <w:t xml:space="preserve">) с </w:t>
      </w:r>
      <w:r w:rsidRPr="00800FD6">
        <w:rPr>
          <w:rFonts w:ascii="Verdana" w:eastAsia="Calibri" w:hAnsi="Verdana"/>
          <w:spacing w:val="0"/>
          <w:lang w:val="en-US"/>
        </w:rPr>
        <w:t>P</w:t>
      </w:r>
      <w:r w:rsidRPr="00800FD6">
        <w:rPr>
          <w:rFonts w:ascii="Verdana" w:eastAsia="Calibri" w:hAnsi="Verdana"/>
          <w:spacing w:val="0"/>
          <w:vertAlign w:val="subscript"/>
          <w:lang w:val="bg-BG"/>
        </w:rPr>
        <w:t>2</w:t>
      </w:r>
      <w:r w:rsidRPr="00800FD6">
        <w:rPr>
          <w:rFonts w:ascii="Verdana" w:eastAsia="Calibri" w:hAnsi="Verdana"/>
          <w:spacing w:val="0"/>
          <w:lang w:val="bg-BG"/>
        </w:rPr>
        <w:t>=35</w:t>
      </w:r>
      <w:r w:rsidRPr="00800FD6">
        <w:rPr>
          <w:rFonts w:ascii="Verdana" w:eastAsia="Calibri" w:hAnsi="Verdana"/>
          <w:spacing w:val="0"/>
          <w:lang w:val="en-US"/>
        </w:rPr>
        <w:t>kW</w:t>
      </w:r>
      <w:r w:rsidRPr="00800FD6">
        <w:rPr>
          <w:rFonts w:ascii="Verdana" w:eastAsia="Calibri" w:hAnsi="Verdana"/>
          <w:spacing w:val="0"/>
          <w:lang w:val="bg-BG"/>
        </w:rPr>
        <w:t xml:space="preserve"> (</w:t>
      </w:r>
      <w:r w:rsidRPr="00800FD6">
        <w:rPr>
          <w:rFonts w:ascii="Verdana" w:eastAsia="Calibri" w:hAnsi="Verdana"/>
          <w:spacing w:val="0"/>
          <w:lang w:val="en-US"/>
        </w:rPr>
        <w:t>P</w:t>
      </w:r>
      <w:r w:rsidRPr="00800FD6">
        <w:rPr>
          <w:rFonts w:ascii="Verdana" w:eastAsia="Calibri" w:hAnsi="Verdana"/>
          <w:spacing w:val="0"/>
          <w:vertAlign w:val="subscript"/>
          <w:lang w:val="bg-BG"/>
        </w:rPr>
        <w:t>1</w:t>
      </w:r>
      <w:r w:rsidRPr="00800FD6">
        <w:rPr>
          <w:rFonts w:ascii="Verdana" w:eastAsia="Calibri" w:hAnsi="Verdana"/>
          <w:spacing w:val="0"/>
          <w:lang w:val="bg-BG"/>
        </w:rPr>
        <w:t>=40</w:t>
      </w:r>
      <w:r w:rsidRPr="00800FD6">
        <w:rPr>
          <w:rFonts w:ascii="Verdana" w:eastAsia="Calibri" w:hAnsi="Verdana"/>
          <w:spacing w:val="0"/>
          <w:lang w:val="en-US"/>
        </w:rPr>
        <w:t>kW</w:t>
      </w:r>
      <w:r w:rsidRPr="00800FD6">
        <w:rPr>
          <w:rFonts w:ascii="Verdana" w:eastAsia="Calibri" w:hAnsi="Verdana"/>
          <w:spacing w:val="0"/>
          <w:lang w:val="bg-BG"/>
        </w:rPr>
        <w:t xml:space="preserve">) всяка със защитно реле (сензор за влага) NIV 101/A и захранващ кабел за помпата </w:t>
      </w:r>
      <w:r w:rsidRPr="00800FD6">
        <w:rPr>
          <w:rFonts w:ascii="Verdana" w:eastAsia="Calibri" w:hAnsi="Verdana"/>
          <w:spacing w:val="0"/>
          <w:lang w:val="en-US"/>
        </w:rPr>
        <w:t>H</w:t>
      </w:r>
      <w:r w:rsidRPr="00800FD6">
        <w:rPr>
          <w:rFonts w:ascii="Verdana" w:eastAsia="Calibri" w:hAnsi="Verdana"/>
          <w:spacing w:val="0"/>
          <w:lang w:val="bg-BG"/>
        </w:rPr>
        <w:t>07</w:t>
      </w:r>
      <w:r w:rsidRPr="00800FD6">
        <w:rPr>
          <w:rFonts w:ascii="Verdana" w:eastAsia="Calibri" w:hAnsi="Verdana"/>
          <w:spacing w:val="0"/>
          <w:lang w:val="en-US"/>
        </w:rPr>
        <w:t>RN</w:t>
      </w:r>
      <w:r w:rsidRPr="00800FD6">
        <w:rPr>
          <w:rFonts w:ascii="Verdana" w:eastAsia="Calibri" w:hAnsi="Verdana"/>
          <w:spacing w:val="0"/>
          <w:lang w:val="bg-BG"/>
        </w:rPr>
        <w:t>-</w:t>
      </w:r>
      <w:r w:rsidRPr="00800FD6">
        <w:rPr>
          <w:rFonts w:ascii="Verdana" w:eastAsia="Calibri" w:hAnsi="Verdana"/>
          <w:spacing w:val="0"/>
          <w:lang w:val="en-US"/>
        </w:rPr>
        <w:t>F</w:t>
      </w:r>
      <w:r w:rsidRPr="00800FD6">
        <w:rPr>
          <w:rFonts w:ascii="Verdana" w:eastAsia="Calibri" w:hAnsi="Verdana"/>
          <w:spacing w:val="0"/>
          <w:lang w:val="bg-BG"/>
        </w:rPr>
        <w:t xml:space="preserve"> 2</w:t>
      </w:r>
      <w:r w:rsidRPr="00800FD6">
        <w:rPr>
          <w:rFonts w:ascii="Verdana" w:eastAsia="Calibri" w:hAnsi="Verdana"/>
          <w:spacing w:val="0"/>
          <w:lang w:val="en-US"/>
        </w:rPr>
        <w:t>x</w:t>
      </w:r>
      <w:r w:rsidRPr="00800FD6">
        <w:rPr>
          <w:rFonts w:ascii="Verdana" w:eastAsia="Calibri" w:hAnsi="Verdana"/>
          <w:spacing w:val="0"/>
          <w:lang w:val="bg-BG"/>
        </w:rPr>
        <w:t>4х10мм2</w:t>
      </w:r>
    </w:p>
    <w:p w14:paraId="4474E9B6" w14:textId="77777777" w:rsidR="00B2089C" w:rsidRPr="00800FD6" w:rsidRDefault="00B2089C" w:rsidP="00BC5EA3">
      <w:pPr>
        <w:numPr>
          <w:ilvl w:val="1"/>
          <w:numId w:val="27"/>
        </w:numPr>
        <w:tabs>
          <w:tab w:val="left" w:pos="1701"/>
        </w:tabs>
        <w:spacing w:before="60" w:after="60"/>
        <w:ind w:hanging="22"/>
        <w:jc w:val="both"/>
        <w:rPr>
          <w:rFonts w:ascii="Verdana" w:eastAsia="Calibri" w:hAnsi="Verdana"/>
          <w:spacing w:val="0"/>
          <w:lang w:val="bg-BG"/>
        </w:rPr>
      </w:pPr>
      <w:r w:rsidRPr="00800FD6">
        <w:rPr>
          <w:rFonts w:ascii="Verdana" w:eastAsia="Calibri" w:hAnsi="Verdana"/>
          <w:spacing w:val="0"/>
          <w:lang w:val="bg-BG"/>
        </w:rPr>
        <w:t xml:space="preserve">Допълнително кабел от температурна защита на мотора </w:t>
      </w:r>
      <w:r w:rsidRPr="00800FD6">
        <w:rPr>
          <w:rFonts w:ascii="Verdana" w:eastAsia="Calibri" w:hAnsi="Verdana"/>
          <w:spacing w:val="0"/>
          <w:lang w:val="en-US"/>
        </w:rPr>
        <w:t>H</w:t>
      </w:r>
      <w:r w:rsidRPr="00800FD6">
        <w:rPr>
          <w:rFonts w:ascii="Verdana" w:eastAsia="Calibri" w:hAnsi="Verdana"/>
          <w:spacing w:val="0"/>
          <w:lang w:val="ru-RU"/>
        </w:rPr>
        <w:t>07</w:t>
      </w:r>
      <w:r w:rsidRPr="00800FD6">
        <w:rPr>
          <w:rFonts w:ascii="Verdana" w:eastAsia="Calibri" w:hAnsi="Verdana"/>
          <w:spacing w:val="0"/>
          <w:lang w:val="en-US"/>
        </w:rPr>
        <w:t>RN</w:t>
      </w:r>
      <w:r w:rsidRPr="00800FD6">
        <w:rPr>
          <w:rFonts w:ascii="Verdana" w:eastAsia="Calibri" w:hAnsi="Verdana"/>
          <w:spacing w:val="0"/>
          <w:lang w:val="ru-RU"/>
        </w:rPr>
        <w:t>-</w:t>
      </w:r>
      <w:r w:rsidRPr="00800FD6">
        <w:rPr>
          <w:rFonts w:ascii="Verdana" w:eastAsia="Calibri" w:hAnsi="Verdana"/>
          <w:spacing w:val="0"/>
          <w:lang w:val="en-US"/>
        </w:rPr>
        <w:t>F</w:t>
      </w:r>
      <w:r w:rsidRPr="00800FD6">
        <w:rPr>
          <w:rFonts w:ascii="Verdana" w:eastAsia="Calibri" w:hAnsi="Verdana"/>
          <w:spacing w:val="0"/>
          <w:lang w:val="ru-RU"/>
        </w:rPr>
        <w:t xml:space="preserve"> 1</w:t>
      </w:r>
      <w:r w:rsidRPr="00800FD6">
        <w:rPr>
          <w:rFonts w:ascii="Verdana" w:eastAsia="Calibri" w:hAnsi="Verdana"/>
          <w:spacing w:val="0"/>
          <w:lang w:val="en-US"/>
        </w:rPr>
        <w:t>x</w:t>
      </w:r>
      <w:r w:rsidRPr="00800FD6">
        <w:rPr>
          <w:rFonts w:ascii="Verdana" w:eastAsia="Calibri" w:hAnsi="Verdana"/>
          <w:spacing w:val="0"/>
          <w:lang w:val="ru-RU"/>
        </w:rPr>
        <w:t>7</w:t>
      </w:r>
      <w:r w:rsidRPr="00800FD6">
        <w:rPr>
          <w:rFonts w:ascii="Verdana" w:eastAsia="Calibri" w:hAnsi="Verdana"/>
          <w:spacing w:val="0"/>
          <w:lang w:val="bg-BG"/>
        </w:rPr>
        <w:t>х</w:t>
      </w:r>
      <w:r w:rsidRPr="00800FD6">
        <w:rPr>
          <w:rFonts w:ascii="Verdana" w:eastAsia="Calibri" w:hAnsi="Verdana"/>
          <w:spacing w:val="0"/>
          <w:lang w:val="ru-RU"/>
        </w:rPr>
        <w:t>1,5</w:t>
      </w:r>
      <w:r w:rsidRPr="00800FD6">
        <w:rPr>
          <w:rFonts w:ascii="Verdana" w:eastAsia="Calibri" w:hAnsi="Verdana"/>
          <w:spacing w:val="0"/>
          <w:lang w:val="bg-BG"/>
        </w:rPr>
        <w:t>мм2</w:t>
      </w:r>
    </w:p>
    <w:p w14:paraId="5436D19E" w14:textId="77777777" w:rsidR="00B2089C" w:rsidRPr="00800FD6" w:rsidRDefault="00B2089C" w:rsidP="00BC5EA3">
      <w:pPr>
        <w:numPr>
          <w:ilvl w:val="1"/>
          <w:numId w:val="27"/>
        </w:numPr>
        <w:tabs>
          <w:tab w:val="left" w:pos="1701"/>
        </w:tabs>
        <w:spacing w:before="60" w:after="60"/>
        <w:ind w:hanging="22"/>
        <w:jc w:val="both"/>
        <w:rPr>
          <w:rFonts w:ascii="Verdana" w:eastAsia="Calibri" w:hAnsi="Verdana"/>
          <w:spacing w:val="0"/>
          <w:lang w:val="bg-BG"/>
        </w:rPr>
      </w:pPr>
      <w:r w:rsidRPr="00800FD6">
        <w:rPr>
          <w:rFonts w:ascii="Verdana" w:eastAsia="Calibri" w:hAnsi="Verdana"/>
          <w:spacing w:val="0"/>
          <w:lang w:val="bg-BG"/>
        </w:rPr>
        <w:t>Помпа 1бр. х 7,5</w:t>
      </w:r>
      <w:r w:rsidRPr="00800FD6">
        <w:rPr>
          <w:rFonts w:ascii="Verdana" w:eastAsia="Calibri" w:hAnsi="Verdana"/>
          <w:spacing w:val="0"/>
          <w:lang w:val="en-US"/>
        </w:rPr>
        <w:t>kW</w:t>
      </w:r>
      <w:r w:rsidRPr="00800FD6">
        <w:rPr>
          <w:rFonts w:ascii="Verdana" w:eastAsia="Calibri" w:hAnsi="Verdana"/>
          <w:spacing w:val="0"/>
          <w:lang w:val="bg-BG"/>
        </w:rPr>
        <w:t xml:space="preserve">, кабел за помпата </w:t>
      </w:r>
      <w:r w:rsidRPr="00800FD6">
        <w:rPr>
          <w:rFonts w:ascii="Verdana" w:eastAsia="Calibri" w:hAnsi="Verdana"/>
          <w:spacing w:val="0"/>
          <w:lang w:val="en-US"/>
        </w:rPr>
        <w:t>H</w:t>
      </w:r>
      <w:r w:rsidRPr="00800FD6">
        <w:rPr>
          <w:rFonts w:ascii="Verdana" w:eastAsia="Calibri" w:hAnsi="Verdana"/>
          <w:spacing w:val="0"/>
          <w:lang w:val="ru-RU"/>
        </w:rPr>
        <w:t>07</w:t>
      </w:r>
      <w:r w:rsidRPr="00800FD6">
        <w:rPr>
          <w:rFonts w:ascii="Verdana" w:eastAsia="Calibri" w:hAnsi="Verdana"/>
          <w:spacing w:val="0"/>
          <w:lang w:val="en-US"/>
        </w:rPr>
        <w:t>RN</w:t>
      </w:r>
      <w:r w:rsidRPr="00800FD6">
        <w:rPr>
          <w:rFonts w:ascii="Verdana" w:eastAsia="Calibri" w:hAnsi="Verdana"/>
          <w:spacing w:val="0"/>
          <w:lang w:val="ru-RU"/>
        </w:rPr>
        <w:t>-</w:t>
      </w:r>
      <w:r w:rsidRPr="00800FD6">
        <w:rPr>
          <w:rFonts w:ascii="Verdana" w:eastAsia="Calibri" w:hAnsi="Verdana"/>
          <w:spacing w:val="0"/>
          <w:lang w:val="en-US"/>
        </w:rPr>
        <w:t>F</w:t>
      </w:r>
      <w:r w:rsidRPr="00800FD6">
        <w:rPr>
          <w:rFonts w:ascii="Verdana" w:eastAsia="Calibri" w:hAnsi="Verdana"/>
          <w:spacing w:val="0"/>
          <w:lang w:val="ru-RU"/>
        </w:rPr>
        <w:t xml:space="preserve"> 2</w:t>
      </w:r>
      <w:r w:rsidRPr="00800FD6">
        <w:rPr>
          <w:rFonts w:ascii="Verdana" w:eastAsia="Calibri" w:hAnsi="Verdana"/>
          <w:spacing w:val="0"/>
          <w:lang w:val="en-US"/>
        </w:rPr>
        <w:t>x</w:t>
      </w:r>
      <w:r w:rsidRPr="00800FD6">
        <w:rPr>
          <w:rFonts w:ascii="Verdana" w:eastAsia="Calibri" w:hAnsi="Verdana"/>
          <w:spacing w:val="0"/>
          <w:lang w:val="bg-BG"/>
        </w:rPr>
        <w:t>4х6мм2</w:t>
      </w:r>
      <w:r w:rsidRPr="00800FD6">
        <w:rPr>
          <w:rFonts w:ascii="Verdana" w:eastAsia="Calibri" w:hAnsi="Verdana"/>
          <w:spacing w:val="0"/>
          <w:lang w:val="ru-RU"/>
        </w:rPr>
        <w:t xml:space="preserve">. </w:t>
      </w:r>
    </w:p>
    <w:p w14:paraId="561486D2" w14:textId="77777777" w:rsidR="00B2089C" w:rsidRPr="00800FD6" w:rsidRDefault="00B2089C" w:rsidP="00E3070B">
      <w:pPr>
        <w:spacing w:before="60" w:after="60"/>
        <w:ind w:firstLine="1701"/>
        <w:jc w:val="both"/>
        <w:rPr>
          <w:rFonts w:ascii="Verdana" w:eastAsia="Calibri" w:hAnsi="Verdana"/>
          <w:spacing w:val="0"/>
          <w:lang w:val="bg-BG"/>
        </w:rPr>
      </w:pPr>
      <w:r w:rsidRPr="00800FD6">
        <w:rPr>
          <w:rFonts w:ascii="Verdana" w:eastAsia="Calibri" w:hAnsi="Verdana"/>
          <w:spacing w:val="0"/>
          <w:lang w:val="bg-BG"/>
        </w:rPr>
        <w:t xml:space="preserve">Тип </w:t>
      </w:r>
      <w:r w:rsidRPr="00800FD6">
        <w:rPr>
          <w:rFonts w:ascii="Verdana" w:eastAsia="Calibri" w:hAnsi="Verdana"/>
          <w:spacing w:val="0"/>
          <w:lang w:val="en-US"/>
        </w:rPr>
        <w:t>Wilo FA08.64E+FK202-4/12</w:t>
      </w:r>
    </w:p>
    <w:p w14:paraId="6C84F9C2" w14:textId="77777777" w:rsidR="00B2089C" w:rsidRPr="00800FD6" w:rsidRDefault="00B2089C" w:rsidP="00BC5EA3">
      <w:pPr>
        <w:numPr>
          <w:ilvl w:val="1"/>
          <w:numId w:val="27"/>
        </w:numPr>
        <w:tabs>
          <w:tab w:val="left" w:pos="1701"/>
        </w:tabs>
        <w:spacing w:before="60" w:after="60"/>
        <w:ind w:hanging="22"/>
        <w:jc w:val="both"/>
        <w:rPr>
          <w:rFonts w:ascii="Verdana" w:eastAsia="Calibri" w:hAnsi="Verdana"/>
          <w:spacing w:val="0"/>
          <w:lang w:val="bg-BG"/>
        </w:rPr>
      </w:pPr>
      <w:r w:rsidRPr="00800FD6">
        <w:rPr>
          <w:rFonts w:ascii="Verdana" w:eastAsia="Calibri" w:hAnsi="Verdana"/>
          <w:spacing w:val="0"/>
          <w:lang w:val="bg-BG"/>
        </w:rPr>
        <w:t xml:space="preserve">Клемно </w:t>
      </w:r>
      <w:r w:rsidRPr="00800FD6">
        <w:rPr>
          <w:rFonts w:ascii="Verdana" w:eastAsia="Calibri" w:hAnsi="Verdana"/>
          <w:b/>
          <w:i/>
          <w:spacing w:val="0"/>
          <w:u w:val="single"/>
          <w:lang w:val="bg-BG"/>
        </w:rPr>
        <w:t xml:space="preserve">Табло </w:t>
      </w:r>
      <w:r w:rsidRPr="00800FD6">
        <w:rPr>
          <w:rFonts w:ascii="Verdana" w:eastAsia="Calibri" w:hAnsi="Verdana"/>
          <w:b/>
          <w:i/>
          <w:spacing w:val="0"/>
          <w:u w:val="single"/>
          <w:lang w:val="en-US"/>
        </w:rPr>
        <w:t>2</w:t>
      </w:r>
      <w:r w:rsidRPr="00800FD6">
        <w:rPr>
          <w:rFonts w:ascii="Verdana" w:eastAsia="Calibri" w:hAnsi="Verdana"/>
          <w:spacing w:val="0"/>
          <w:lang w:val="en-US"/>
        </w:rPr>
        <w:t xml:space="preserve"> IP65</w:t>
      </w:r>
    </w:p>
    <w:p w14:paraId="446E6EA7" w14:textId="52E9619C" w:rsidR="00B2089C" w:rsidRPr="00800FD6" w:rsidRDefault="00B2089C" w:rsidP="00BC5EA3">
      <w:pPr>
        <w:numPr>
          <w:ilvl w:val="0"/>
          <w:numId w:val="27"/>
        </w:numPr>
        <w:tabs>
          <w:tab w:val="left" w:pos="1418"/>
        </w:tabs>
        <w:spacing w:before="60" w:after="60"/>
        <w:ind w:left="1418" w:hanging="425"/>
        <w:jc w:val="both"/>
        <w:rPr>
          <w:rFonts w:ascii="Verdana" w:eastAsia="Calibri" w:hAnsi="Verdana"/>
          <w:spacing w:val="0"/>
          <w:lang w:val="ru-RU"/>
        </w:rPr>
      </w:pPr>
      <w:r w:rsidRPr="00800FD6">
        <w:rPr>
          <w:rFonts w:ascii="Verdana" w:eastAsia="Calibri" w:hAnsi="Verdana"/>
          <w:spacing w:val="0"/>
          <w:lang w:val="ru-RU"/>
        </w:rPr>
        <w:t>Всички основни съоръжения се захранват от РТ разположено на кота -3м. РТ се захранва от МКТП с трансформатор ТМ 160</w:t>
      </w:r>
      <w:r w:rsidRPr="00800FD6">
        <w:rPr>
          <w:rFonts w:ascii="Verdana" w:eastAsia="Calibri" w:hAnsi="Verdana"/>
          <w:spacing w:val="0"/>
          <w:lang w:val="en-US"/>
        </w:rPr>
        <w:t>kVA</w:t>
      </w:r>
      <w:r w:rsidRPr="00800FD6">
        <w:rPr>
          <w:rFonts w:ascii="Verdana" w:eastAsia="Calibri" w:hAnsi="Verdana"/>
          <w:spacing w:val="0"/>
          <w:lang w:val="ru-RU"/>
        </w:rPr>
        <w:t>, 20/0,4</w:t>
      </w:r>
      <w:r w:rsidRPr="00800FD6">
        <w:rPr>
          <w:rFonts w:ascii="Verdana" w:eastAsia="Calibri" w:hAnsi="Verdana"/>
          <w:spacing w:val="0"/>
          <w:lang w:val="en-US"/>
        </w:rPr>
        <w:t>kV</w:t>
      </w:r>
      <w:r w:rsidRPr="00800FD6">
        <w:rPr>
          <w:rFonts w:ascii="Verdana" w:eastAsia="Calibri" w:hAnsi="Verdana"/>
          <w:spacing w:val="0"/>
          <w:lang w:val="ru-RU"/>
        </w:rPr>
        <w:t>, 50</w:t>
      </w:r>
      <w:r w:rsidRPr="00800FD6">
        <w:rPr>
          <w:rFonts w:ascii="Verdana" w:eastAsia="Calibri" w:hAnsi="Verdana"/>
          <w:spacing w:val="0"/>
          <w:lang w:val="en-US"/>
        </w:rPr>
        <w:t>Hz</w:t>
      </w:r>
      <w:r w:rsidRPr="00800FD6">
        <w:rPr>
          <w:rFonts w:ascii="Verdana" w:eastAsia="Calibri" w:hAnsi="Verdana"/>
          <w:spacing w:val="0"/>
          <w:lang w:val="ru-RU"/>
        </w:rPr>
        <w:t>, разположени на кота „0“</w:t>
      </w:r>
      <w:r w:rsidR="006E22DF">
        <w:rPr>
          <w:rFonts w:ascii="Verdana" w:eastAsia="Calibri" w:hAnsi="Verdana"/>
          <w:spacing w:val="0"/>
          <w:lang w:val="ru-RU"/>
        </w:rPr>
        <w:t xml:space="preserve"> чрез изградена мрежа 0,4</w:t>
      </w:r>
      <w:r w:rsidR="006E22DF">
        <w:rPr>
          <w:rFonts w:ascii="Verdana" w:eastAsia="Calibri" w:hAnsi="Verdana"/>
          <w:spacing w:val="0"/>
          <w:lang w:val="en-US"/>
        </w:rPr>
        <w:t>kV</w:t>
      </w:r>
      <w:r w:rsidR="006E22DF" w:rsidRPr="00240F69">
        <w:rPr>
          <w:rFonts w:ascii="Verdana" w:eastAsia="Calibri" w:hAnsi="Verdana"/>
          <w:spacing w:val="0"/>
          <w:lang w:val="ru-RU"/>
        </w:rPr>
        <w:t>.</w:t>
      </w:r>
    </w:p>
    <w:p w14:paraId="5B97DB27" w14:textId="77777777" w:rsidR="00B2089C" w:rsidRPr="00800FD6" w:rsidRDefault="00B2089C" w:rsidP="00BC5EA3">
      <w:pPr>
        <w:numPr>
          <w:ilvl w:val="0"/>
          <w:numId w:val="27"/>
        </w:numPr>
        <w:spacing w:before="60" w:after="60"/>
        <w:ind w:left="1418" w:hanging="425"/>
        <w:jc w:val="both"/>
        <w:rPr>
          <w:rFonts w:ascii="Verdana" w:eastAsia="Calibri" w:hAnsi="Verdana"/>
          <w:spacing w:val="0"/>
          <w:lang w:val="ru-RU"/>
        </w:rPr>
      </w:pPr>
      <w:r w:rsidRPr="00800FD6">
        <w:rPr>
          <w:rFonts w:ascii="Verdana" w:eastAsia="Calibri" w:hAnsi="Verdana"/>
          <w:spacing w:val="0"/>
          <w:lang w:val="ru-RU"/>
        </w:rPr>
        <w:lastRenderedPageBreak/>
        <w:t xml:space="preserve">Освен посочените съоръжения, от РТ се захранват вентилационна инсталация, осветителна инсталация на кота -3м, инсталация за районно осветление на кора „0“. От РТ е осигурено е захранване и на помещението на охраната разположено във фургон. </w:t>
      </w:r>
    </w:p>
    <w:p w14:paraId="6BBF42E1" w14:textId="77777777" w:rsidR="00B2089C" w:rsidRPr="00800FD6" w:rsidRDefault="00B2089C" w:rsidP="00BC5EA3">
      <w:pPr>
        <w:numPr>
          <w:ilvl w:val="0"/>
          <w:numId w:val="27"/>
        </w:numPr>
        <w:tabs>
          <w:tab w:val="left" w:pos="1418"/>
        </w:tabs>
        <w:spacing w:before="60" w:after="60"/>
        <w:ind w:left="1418" w:hanging="425"/>
        <w:jc w:val="both"/>
        <w:rPr>
          <w:rFonts w:ascii="Verdana" w:eastAsia="Calibri" w:hAnsi="Verdana"/>
          <w:spacing w:val="0"/>
          <w:lang w:val="ru-RU"/>
        </w:rPr>
      </w:pPr>
      <w:r w:rsidRPr="00800FD6">
        <w:rPr>
          <w:rFonts w:ascii="Verdana" w:eastAsia="Calibri" w:hAnsi="Verdana"/>
          <w:spacing w:val="0"/>
          <w:lang w:val="ru-RU"/>
        </w:rPr>
        <w:t>На кота -3м е монтирано и Табло АВР. То се състои от 2бр. контактори, които се командват от контролера на близко разположения ДГ.</w:t>
      </w:r>
    </w:p>
    <w:p w14:paraId="3E84A934" w14:textId="77777777" w:rsidR="00B2089C" w:rsidRPr="00800FD6" w:rsidRDefault="00B2089C" w:rsidP="00BC5EA3">
      <w:pPr>
        <w:pStyle w:val="ListParagraph"/>
        <w:numPr>
          <w:ilvl w:val="1"/>
          <w:numId w:val="25"/>
        </w:numPr>
        <w:spacing w:before="60" w:after="60"/>
        <w:jc w:val="both"/>
        <w:rPr>
          <w:rFonts w:ascii="Verdana" w:eastAsia="Calibri" w:hAnsi="Verdana"/>
          <w:b/>
          <w:spacing w:val="0"/>
          <w:lang w:val="bg-BG"/>
        </w:rPr>
      </w:pPr>
      <w:r w:rsidRPr="00800FD6">
        <w:rPr>
          <w:rFonts w:ascii="Verdana" w:eastAsia="Calibri" w:hAnsi="Verdana"/>
          <w:b/>
          <w:spacing w:val="0"/>
          <w:lang w:val="bg-BG"/>
        </w:rPr>
        <w:t>Изисквания и характеристики на новото табло:</w:t>
      </w:r>
    </w:p>
    <w:p w14:paraId="76E4138C"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Доставка на контейнер с врата и прозорец, двоен под  и втора степен  на огнеустоичивост,    – размери  - съгласно изискванията на проекта.</w:t>
      </w:r>
    </w:p>
    <w:p w14:paraId="1A3A5943" w14:textId="3DB2C3A2"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Доставка на ново табло ГТ за управление на помпените агрегати  чр</w:t>
      </w:r>
      <w:r w:rsidR="006E22DF">
        <w:rPr>
          <w:rFonts w:ascii="Verdana" w:eastAsia="Calibri" w:hAnsi="Verdana"/>
          <w:bCs/>
          <w:iCs/>
          <w:spacing w:val="0"/>
          <w:lang w:val="en-US"/>
        </w:rPr>
        <w:t>e</w:t>
      </w:r>
      <w:r w:rsidRPr="00800FD6">
        <w:rPr>
          <w:rFonts w:ascii="Verdana" w:eastAsia="Calibri" w:hAnsi="Verdana"/>
          <w:bCs/>
          <w:iCs/>
          <w:spacing w:val="0"/>
          <w:lang w:val="bg-BG"/>
        </w:rPr>
        <w:t xml:space="preserve">з софстартерно управление. Таблото да е стоящо </w:t>
      </w:r>
      <w:r w:rsidR="006E22DF">
        <w:rPr>
          <w:rFonts w:ascii="Verdana" w:eastAsia="Calibri" w:hAnsi="Verdana"/>
          <w:bCs/>
          <w:iCs/>
          <w:spacing w:val="0"/>
          <w:lang w:val="bg-BG"/>
        </w:rPr>
        <w:t>предно обслужване.</w:t>
      </w:r>
      <w:r w:rsidRPr="00800FD6">
        <w:rPr>
          <w:rFonts w:ascii="Verdana" w:eastAsia="Calibri" w:hAnsi="Verdana"/>
          <w:bCs/>
          <w:iCs/>
          <w:spacing w:val="0"/>
          <w:lang w:val="bg-BG"/>
        </w:rPr>
        <w:t xml:space="preserve"> Всички комутационните апарати трябва да бъдат инсталирани зад защитни капаци (пластрони), предотвратяващи достъпа до части под напрежение и позволяващи при нормален режим на работа достъп само до управляващите механизми на апаратите. Защитните капаци да бъдат монтирани върху отварящи се рамки – врати, осигуряващи достъп до вътрешността на таблото в случай на ремонтни работи. Защитните капаци да бъдат метални, свързани към металния корпус на таблото и от там към заземителната клема без наличие на проводникови връзки.</w:t>
      </w:r>
    </w:p>
    <w:p w14:paraId="607596CA"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Доставка на ново табло АВР с фабричен контролер.</w:t>
      </w:r>
    </w:p>
    <w:p w14:paraId="6E33EF68"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 xml:space="preserve">Изводите за всички помпени агрегати да бъдат монтирани мерители на </w:t>
      </w:r>
      <w:r w:rsidRPr="00800FD6">
        <w:rPr>
          <w:rFonts w:ascii="Verdana" w:eastAsia="Calibri" w:hAnsi="Verdana"/>
          <w:bCs/>
          <w:iCs/>
          <w:spacing w:val="0"/>
          <w:lang w:val="bg-BG"/>
        </w:rPr>
        <w:lastRenderedPageBreak/>
        <w:t>енергия с motbus комуникация за връзка със SCADA.</w:t>
      </w:r>
    </w:p>
    <w:p w14:paraId="28C918C1"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Всички софстартери да бъдат с motbus комуникация за връзка със SCADA.</w:t>
      </w:r>
    </w:p>
    <w:p w14:paraId="0BD20B09"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Всички кабели, за които  е необходимо удължаване да се муфират чрез водонепропускливи муфи.</w:t>
      </w:r>
    </w:p>
    <w:p w14:paraId="05AE0381" w14:textId="77777777" w:rsidR="00AD16ED"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Новото табло ГТ и АВР да бъдат монтирани в контейнер, който да бъде поставен на кота „0“ в КПС Илиянци.</w:t>
      </w:r>
    </w:p>
    <w:p w14:paraId="0FC5A0A9" w14:textId="7FC92B19" w:rsidR="00B2089C"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Новото табло ГТ и АВР  се захранва от трансформаторен пост 20/04 kV и дизел генератор 250 кVA.</w:t>
      </w:r>
    </w:p>
    <w:p w14:paraId="1A041342" w14:textId="1381F78D" w:rsidR="00B2089C" w:rsidRPr="00800FD6" w:rsidRDefault="00B2089C"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b/>
          <w:spacing w:val="0"/>
          <w:lang w:val="bg-BG"/>
        </w:rPr>
        <w:t>Срок на изпълнение</w:t>
      </w:r>
      <w:r w:rsidR="00AD16ED" w:rsidRPr="00800FD6">
        <w:rPr>
          <w:rFonts w:ascii="Verdana" w:eastAsia="Calibri" w:hAnsi="Verdana"/>
          <w:spacing w:val="0"/>
          <w:lang w:val="bg-BG"/>
        </w:rPr>
        <w:t xml:space="preserve">: </w:t>
      </w:r>
      <w:r w:rsidR="00033E9A">
        <w:rPr>
          <w:rFonts w:ascii="Verdana" w:eastAsia="Calibri" w:hAnsi="Verdana"/>
          <w:spacing w:val="0"/>
          <w:lang w:val="bg-BG"/>
        </w:rPr>
        <w:t xml:space="preserve">съгласно офертата на изпълнителя, но </w:t>
      </w:r>
      <w:r w:rsidRPr="00800FD6">
        <w:rPr>
          <w:rFonts w:ascii="Verdana" w:eastAsia="Calibri" w:hAnsi="Verdana"/>
          <w:spacing w:val="0"/>
          <w:lang w:val="bg-BG"/>
        </w:rPr>
        <w:t>не по</w:t>
      </w:r>
      <w:r w:rsidR="00AD16ED" w:rsidRPr="00800FD6">
        <w:rPr>
          <w:rFonts w:ascii="Verdana" w:eastAsia="Calibri" w:hAnsi="Verdana"/>
          <w:b/>
          <w:spacing w:val="0"/>
          <w:lang w:val="bg-BG"/>
        </w:rPr>
        <w:t>-</w:t>
      </w:r>
      <w:r w:rsidRPr="00800FD6">
        <w:rPr>
          <w:rFonts w:ascii="Verdana" w:eastAsia="Calibri" w:hAnsi="Verdana"/>
          <w:spacing w:val="0"/>
          <w:lang w:val="bg-BG"/>
        </w:rPr>
        <w:t xml:space="preserve">дълъг от 3 календарни месеца, </w:t>
      </w:r>
      <w:r w:rsidR="00E3070B" w:rsidRPr="00800FD6">
        <w:rPr>
          <w:rFonts w:ascii="Verdana" w:eastAsia="Calibri" w:hAnsi="Verdana"/>
          <w:spacing w:val="0"/>
          <w:lang w:val="bg-BG"/>
        </w:rPr>
        <w:t>считано от датата на възлагане.</w:t>
      </w:r>
      <w:r w:rsidRPr="00800FD6">
        <w:rPr>
          <w:rFonts w:ascii="Verdana" w:eastAsia="Calibri" w:hAnsi="Verdana"/>
          <w:spacing w:val="0"/>
          <w:lang w:val="bg-BG"/>
        </w:rPr>
        <w:t xml:space="preserve"> </w:t>
      </w:r>
    </w:p>
    <w:p w14:paraId="296387BF" w14:textId="457B2DB2" w:rsidR="00B2089C" w:rsidRPr="00800FD6" w:rsidRDefault="00B2089C"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b/>
          <w:spacing w:val="0"/>
          <w:lang w:val="bg-BG"/>
        </w:rPr>
        <w:t>Място на изпълнение</w:t>
      </w:r>
      <w:r w:rsidR="00AD16ED" w:rsidRPr="00800FD6">
        <w:rPr>
          <w:rFonts w:ascii="Verdana" w:eastAsia="Calibri" w:hAnsi="Verdana"/>
          <w:b/>
          <w:spacing w:val="0"/>
          <w:lang w:val="bg-BG"/>
        </w:rPr>
        <w:t xml:space="preserve">: </w:t>
      </w:r>
      <w:r w:rsidRPr="00800FD6">
        <w:rPr>
          <w:rFonts w:ascii="Verdana" w:eastAsia="Calibri" w:hAnsi="Verdana"/>
          <w:spacing w:val="0"/>
          <w:lang w:val="bg-BG"/>
        </w:rPr>
        <w:t>гр. София, кв. Илиянци, ул. Липа №2.</w:t>
      </w:r>
    </w:p>
    <w:p w14:paraId="6A5B69C6" w14:textId="29408631" w:rsidR="00B2089C" w:rsidRPr="00800FD6" w:rsidRDefault="00B2089C"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b/>
          <w:spacing w:val="0"/>
          <w:lang w:val="bg-BG"/>
        </w:rPr>
        <w:t>Изисквания към изпълнението</w:t>
      </w:r>
      <w:r w:rsidR="00AD16ED" w:rsidRPr="00800FD6">
        <w:rPr>
          <w:rFonts w:ascii="Verdana" w:eastAsia="Calibri" w:hAnsi="Verdana"/>
          <w:b/>
          <w:spacing w:val="0"/>
          <w:lang w:val="bg-BG"/>
        </w:rPr>
        <w:t>:</w:t>
      </w:r>
    </w:p>
    <w:p w14:paraId="4FF5C465" w14:textId="05AC2640" w:rsidR="00B2089C"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 xml:space="preserve">Срокът за изпълнение на проектирането, доставката, монтажа и въвеждането в експлоатация e </w:t>
      </w:r>
      <w:r w:rsidR="00033E9A">
        <w:rPr>
          <w:rFonts w:ascii="Verdana" w:eastAsia="Calibri" w:hAnsi="Verdana"/>
          <w:bCs/>
          <w:iCs/>
          <w:spacing w:val="0"/>
          <w:lang w:val="bg-BG"/>
        </w:rPr>
        <w:t xml:space="preserve">съгласно офертат на изпълнителя, но повече от </w:t>
      </w:r>
      <w:r w:rsidRPr="00800FD6">
        <w:rPr>
          <w:rFonts w:ascii="Verdana" w:eastAsia="Calibri" w:hAnsi="Verdana"/>
          <w:bCs/>
          <w:iCs/>
          <w:spacing w:val="0"/>
          <w:lang w:val="bg-BG"/>
        </w:rPr>
        <w:t>три  календарни месеца, който срок започва да тече от датата на писмено възлагане от страна на Възложителя. В посочения срок не влиза времето, нужно за издаване на необходимите документи за извършване на строително-монтажните работи, както и времето необходимо за съгласуване на проекта.</w:t>
      </w:r>
    </w:p>
    <w:p w14:paraId="227C2D03"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Изпълнителят трябва да предостави сертификати за качество/декларации за съответствие и всички изискуеми документи според </w:t>
      </w:r>
      <w:r w:rsidRPr="00800FD6">
        <w:rPr>
          <w:rFonts w:ascii="Verdana" w:eastAsia="Calibri" w:hAnsi="Verdana"/>
          <w:bCs/>
          <w:iCs/>
          <w:spacing w:val="0"/>
          <w:lang w:val="bg-BG"/>
        </w:rPr>
        <w:t>българското</w:t>
      </w:r>
      <w:r w:rsidRPr="00800FD6">
        <w:rPr>
          <w:rFonts w:ascii="Verdana" w:eastAsia="Calibri" w:hAnsi="Verdana"/>
          <w:spacing w:val="0"/>
          <w:lang w:val="bg-BG"/>
        </w:rPr>
        <w:t xml:space="preserve"> </w:t>
      </w:r>
      <w:r w:rsidRPr="00800FD6">
        <w:rPr>
          <w:rFonts w:ascii="Verdana" w:eastAsia="Calibri" w:hAnsi="Verdana"/>
          <w:bCs/>
          <w:iCs/>
          <w:spacing w:val="0"/>
          <w:lang w:val="bg-BG"/>
        </w:rPr>
        <w:t>законодателство</w:t>
      </w:r>
      <w:r w:rsidRPr="00800FD6">
        <w:rPr>
          <w:rFonts w:ascii="Verdana" w:eastAsia="Calibri" w:hAnsi="Verdana"/>
          <w:spacing w:val="0"/>
          <w:lang w:val="bg-BG"/>
        </w:rPr>
        <w:t xml:space="preserve"> за предложените </w:t>
      </w:r>
      <w:r w:rsidRPr="00800FD6">
        <w:rPr>
          <w:rFonts w:ascii="Verdana" w:eastAsia="Calibri" w:hAnsi="Verdana"/>
          <w:spacing w:val="0"/>
          <w:lang w:val="bg-BG"/>
        </w:rPr>
        <w:lastRenderedPageBreak/>
        <w:t>стоки и оборудване, както и инструкции за поддръжка на монтираното оборудване на български език.</w:t>
      </w:r>
    </w:p>
    <w:p w14:paraId="10D78929"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Изпълнителят извършва работите, предмет на Договора, като се задължава да осигури и поддържа в изправност личните предпазни </w:t>
      </w:r>
      <w:r w:rsidRPr="00800FD6">
        <w:rPr>
          <w:rFonts w:ascii="Verdana" w:eastAsia="Calibri" w:hAnsi="Verdana"/>
          <w:bCs/>
          <w:iCs/>
          <w:spacing w:val="0"/>
          <w:lang w:val="bg-BG"/>
        </w:rPr>
        <w:t>средства</w:t>
      </w:r>
      <w:r w:rsidRPr="00800FD6">
        <w:rPr>
          <w:rFonts w:ascii="Verdana" w:eastAsia="Calibri" w:hAnsi="Verdana"/>
          <w:spacing w:val="0"/>
          <w:lang w:val="bg-BG"/>
        </w:rPr>
        <w:t xml:space="preserve"> на </w:t>
      </w:r>
      <w:r w:rsidRPr="00800FD6">
        <w:rPr>
          <w:rFonts w:ascii="Verdana" w:eastAsia="Calibri" w:hAnsi="Verdana"/>
          <w:bCs/>
          <w:iCs/>
          <w:spacing w:val="0"/>
          <w:lang w:val="bg-BG"/>
        </w:rPr>
        <w:t>своите</w:t>
      </w:r>
      <w:r w:rsidRPr="00800FD6">
        <w:rPr>
          <w:rFonts w:ascii="Verdana" w:eastAsia="Calibri" w:hAnsi="Verdana"/>
          <w:spacing w:val="0"/>
          <w:lang w:val="bg-BG"/>
        </w:rPr>
        <w:t xml:space="preserve"> служители, ангажирани с изпълнение на Договора, както и да проведе необходимите инструктажи преди и/или по време на изпълнение на строително-монтажните работи.</w:t>
      </w:r>
    </w:p>
    <w:p w14:paraId="37B59ECB"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Изпълнителят извършва работите, предмет на договора, при стриктно </w:t>
      </w:r>
      <w:r w:rsidRPr="00800FD6">
        <w:rPr>
          <w:rFonts w:ascii="Verdana" w:eastAsia="Calibri" w:hAnsi="Verdana"/>
          <w:bCs/>
          <w:iCs/>
          <w:spacing w:val="0"/>
          <w:lang w:val="bg-BG"/>
        </w:rPr>
        <w:t>спазване</w:t>
      </w:r>
      <w:r w:rsidRPr="00800FD6">
        <w:rPr>
          <w:rFonts w:ascii="Verdana" w:eastAsia="Calibri" w:hAnsi="Verdana"/>
          <w:spacing w:val="0"/>
          <w:lang w:val="bg-BG"/>
        </w:rPr>
        <w:t xml:space="preserve"> на изискванията на българското законодателство за опазване </w:t>
      </w:r>
      <w:r w:rsidRPr="00800FD6">
        <w:rPr>
          <w:rFonts w:ascii="Verdana" w:eastAsia="Calibri" w:hAnsi="Verdana"/>
          <w:bCs/>
          <w:iCs/>
          <w:spacing w:val="0"/>
          <w:lang w:val="bg-BG"/>
        </w:rPr>
        <w:t>здравето</w:t>
      </w:r>
      <w:r w:rsidRPr="00800FD6">
        <w:rPr>
          <w:rFonts w:ascii="Verdana" w:eastAsia="Calibri" w:hAnsi="Verdana"/>
          <w:spacing w:val="0"/>
          <w:lang w:val="bg-BG"/>
        </w:rPr>
        <w:t xml:space="preserve"> и безопасността при изпълнение на работите.</w:t>
      </w:r>
    </w:p>
    <w:p w14:paraId="4D99B4BA" w14:textId="77777777" w:rsidR="00B2089C" w:rsidRPr="00800FD6" w:rsidRDefault="00B2089C" w:rsidP="00BC5EA3">
      <w:pPr>
        <w:numPr>
          <w:ilvl w:val="2"/>
          <w:numId w:val="25"/>
        </w:numPr>
        <w:tabs>
          <w:tab w:val="num" w:pos="720"/>
        </w:tabs>
        <w:spacing w:before="60" w:after="60"/>
        <w:jc w:val="both"/>
        <w:rPr>
          <w:rFonts w:ascii="Verdana" w:eastAsia="Calibri" w:hAnsi="Verdana"/>
          <w:bCs/>
          <w:iCs/>
          <w:spacing w:val="0"/>
          <w:lang w:val="bg-BG"/>
        </w:rPr>
      </w:pPr>
      <w:r w:rsidRPr="00800FD6">
        <w:rPr>
          <w:rFonts w:ascii="Verdana" w:eastAsia="Calibri" w:hAnsi="Verdana"/>
          <w:bCs/>
          <w:iCs/>
          <w:spacing w:val="0"/>
          <w:lang w:val="bg-BG"/>
        </w:rPr>
        <w:t>Изпълнителят представя протоколи от лицензирана лаборатория за извършени проверки по електробезопастност.</w:t>
      </w:r>
    </w:p>
    <w:p w14:paraId="1CB71B64"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В срок 1 (една) седмица от предоставяне на изготвения проект, представител на Възложителя одобрява проекта, за което се съставя </w:t>
      </w:r>
      <w:r w:rsidRPr="00800FD6">
        <w:rPr>
          <w:rFonts w:ascii="Verdana" w:eastAsia="Calibri" w:hAnsi="Verdana"/>
          <w:bCs/>
          <w:iCs/>
          <w:spacing w:val="0"/>
          <w:lang w:val="bg-BG"/>
        </w:rPr>
        <w:t>приемо</w:t>
      </w:r>
      <w:r w:rsidRPr="00800FD6">
        <w:rPr>
          <w:rFonts w:ascii="Verdana" w:eastAsia="Calibri" w:hAnsi="Verdana"/>
          <w:spacing w:val="0"/>
          <w:lang w:val="bg-BG"/>
        </w:rPr>
        <w:t>-</w:t>
      </w:r>
      <w:r w:rsidRPr="00800FD6">
        <w:rPr>
          <w:rFonts w:ascii="Verdana" w:eastAsia="Calibri" w:hAnsi="Verdana"/>
          <w:bCs/>
          <w:iCs/>
          <w:spacing w:val="0"/>
          <w:lang w:val="bg-BG"/>
        </w:rPr>
        <w:t>предавателен</w:t>
      </w:r>
      <w:r w:rsidRPr="00800FD6">
        <w:rPr>
          <w:rFonts w:ascii="Verdana" w:eastAsia="Calibri" w:hAnsi="Verdana"/>
          <w:spacing w:val="0"/>
          <w:lang w:val="bg-BG"/>
        </w:rPr>
        <w:t xml:space="preserve"> протокол. В случай че проектът не бъде одобрен, същият се връща на Изпълнителя за корекции в до 5 (пет) работни дни. </w:t>
      </w:r>
      <w:r w:rsidRPr="00800FD6" w:rsidDel="00DC3587">
        <w:rPr>
          <w:rFonts w:ascii="Verdana" w:eastAsia="Calibri" w:hAnsi="Verdana"/>
          <w:spacing w:val="0"/>
          <w:lang w:val="bg-BG"/>
        </w:rPr>
        <w:t>В срок до 5 (пет) дни след завършван</w:t>
      </w:r>
      <w:r w:rsidRPr="00800FD6">
        <w:rPr>
          <w:rFonts w:ascii="Verdana" w:eastAsia="Calibri" w:hAnsi="Verdana"/>
          <w:spacing w:val="0"/>
          <w:lang w:val="bg-BG"/>
        </w:rPr>
        <w:t>е на СМР, предмет на Договора</w:t>
      </w:r>
      <w:r w:rsidRPr="00800FD6" w:rsidDel="00DC3587">
        <w:rPr>
          <w:rFonts w:ascii="Verdana" w:eastAsia="Calibri" w:hAnsi="Verdana"/>
          <w:spacing w:val="0"/>
          <w:lang w:val="bg-BG"/>
        </w:rPr>
        <w:t xml:space="preserve">, Изпълнителят се задължава да извърши изпитания на оборудването и 72 часова проба с </w:t>
      </w:r>
      <w:r w:rsidRPr="00800FD6" w:rsidDel="00DC3587">
        <w:rPr>
          <w:rFonts w:ascii="Verdana" w:eastAsia="Calibri" w:hAnsi="Verdana"/>
          <w:bCs/>
          <w:iCs/>
          <w:spacing w:val="0"/>
          <w:lang w:val="bg-BG"/>
        </w:rPr>
        <w:t>цел</w:t>
      </w:r>
      <w:r w:rsidRPr="00800FD6" w:rsidDel="00DC3587">
        <w:rPr>
          <w:rFonts w:ascii="Verdana" w:eastAsia="Calibri" w:hAnsi="Verdana"/>
          <w:spacing w:val="0"/>
          <w:lang w:val="bg-BG"/>
        </w:rPr>
        <w:t xml:space="preserve"> въвеждане в експлоатация. При успешно проведена 72 часова работна проба на цялото оборудване, Възложителя приема обекта.</w:t>
      </w:r>
    </w:p>
    <w:p w14:paraId="37A27A4F" w14:textId="77777777" w:rsidR="00B2089C" w:rsidRPr="00800FD6" w:rsidDel="00DC3587" w:rsidRDefault="00B2089C" w:rsidP="00BC5EA3">
      <w:pPr>
        <w:numPr>
          <w:ilvl w:val="2"/>
          <w:numId w:val="25"/>
        </w:numPr>
        <w:tabs>
          <w:tab w:val="num" w:pos="720"/>
        </w:tabs>
        <w:spacing w:before="60" w:after="60"/>
        <w:jc w:val="both"/>
        <w:rPr>
          <w:rFonts w:ascii="Verdana" w:eastAsia="Calibri" w:hAnsi="Verdana"/>
          <w:spacing w:val="0"/>
          <w:lang w:val="bg-BG"/>
        </w:rPr>
      </w:pPr>
      <w:r w:rsidRPr="00800FD6" w:rsidDel="00DC3587">
        <w:rPr>
          <w:rFonts w:ascii="Verdana" w:eastAsia="Calibri" w:hAnsi="Verdana"/>
          <w:spacing w:val="0"/>
          <w:lang w:val="bg-BG"/>
        </w:rPr>
        <w:t xml:space="preserve">В случай на отрицателен резултат от изпитанията по предходната точка, </w:t>
      </w:r>
      <w:r w:rsidRPr="00800FD6" w:rsidDel="00DC3587">
        <w:rPr>
          <w:rFonts w:ascii="Verdana" w:eastAsia="Calibri" w:hAnsi="Verdana"/>
          <w:spacing w:val="0"/>
          <w:lang w:val="bg-BG"/>
        </w:rPr>
        <w:lastRenderedPageBreak/>
        <w:t>всички разходи по отстраняване на забележките за привеждане в изправност, са за сметка на Изпълнителя.</w:t>
      </w:r>
    </w:p>
    <w:p w14:paraId="6F3AFE44"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Изпълнителят се задължава при и във връзка с изпълнението на работите по настоящия договор да събира, а при указания на Възложителя да извозва и депонира получените отпадъци при стриктно спазване на действащото законодателство.</w:t>
      </w:r>
    </w:p>
    <w:p w14:paraId="4539612D" w14:textId="28890ACA" w:rsidR="00B2089C" w:rsidRPr="00800FD6" w:rsidRDefault="00AD16ED" w:rsidP="00BC5EA3">
      <w:pPr>
        <w:numPr>
          <w:ilvl w:val="1"/>
          <w:numId w:val="25"/>
        </w:numPr>
        <w:tabs>
          <w:tab w:val="num" w:pos="720"/>
        </w:tabs>
        <w:spacing w:before="60" w:after="60"/>
        <w:jc w:val="both"/>
        <w:rPr>
          <w:rFonts w:ascii="Verdana" w:eastAsia="Calibri" w:hAnsi="Verdana"/>
          <w:b/>
          <w:spacing w:val="0"/>
          <w:lang w:val="bg-BG"/>
        </w:rPr>
      </w:pPr>
      <w:r w:rsidRPr="00800FD6">
        <w:rPr>
          <w:rFonts w:ascii="Verdana" w:eastAsia="Calibri" w:hAnsi="Verdana"/>
          <w:b/>
          <w:spacing w:val="0"/>
          <w:lang w:val="bg-BG"/>
        </w:rPr>
        <w:t>Г</w:t>
      </w:r>
      <w:r w:rsidR="00B2089C" w:rsidRPr="00800FD6">
        <w:rPr>
          <w:rFonts w:ascii="Verdana" w:eastAsia="Calibri" w:hAnsi="Verdana"/>
          <w:b/>
          <w:spacing w:val="0"/>
          <w:lang w:val="bg-BG"/>
        </w:rPr>
        <w:t xml:space="preserve">аранционни срокове </w:t>
      </w:r>
    </w:p>
    <w:p w14:paraId="4551D988" w14:textId="4C4F68B4" w:rsidR="00B2089C" w:rsidRPr="00800FD6" w:rsidRDefault="00B2089C" w:rsidP="00BC5EA3">
      <w:pPr>
        <w:numPr>
          <w:ilvl w:val="2"/>
          <w:numId w:val="25"/>
        </w:numPr>
        <w:tabs>
          <w:tab w:val="num" w:pos="720"/>
        </w:tabs>
        <w:spacing w:before="60" w:after="60"/>
        <w:jc w:val="both"/>
        <w:rPr>
          <w:rFonts w:ascii="Verdana" w:eastAsia="Calibri" w:hAnsi="Verdana"/>
          <w:spacing w:val="0"/>
          <w:lang w:val="ru-RU"/>
        </w:rPr>
      </w:pPr>
      <w:r w:rsidRPr="00800FD6">
        <w:rPr>
          <w:rFonts w:ascii="Verdana" w:eastAsia="Calibri" w:hAnsi="Verdana"/>
          <w:b/>
          <w:spacing w:val="0"/>
          <w:lang w:val="ru-RU"/>
        </w:rPr>
        <w:t>Минимални</w:t>
      </w:r>
      <w:r w:rsidRPr="00800FD6">
        <w:rPr>
          <w:rFonts w:ascii="Verdana" w:eastAsia="Calibri" w:hAnsi="Verdana"/>
          <w:spacing w:val="0"/>
          <w:lang w:val="ru-RU"/>
        </w:rPr>
        <w:t xml:space="preserve"> </w:t>
      </w:r>
      <w:r w:rsidRPr="00800FD6">
        <w:rPr>
          <w:rFonts w:ascii="Verdana" w:eastAsia="Calibri" w:hAnsi="Verdana"/>
          <w:b/>
          <w:spacing w:val="0"/>
          <w:lang w:val="ru-RU"/>
        </w:rPr>
        <w:t xml:space="preserve">гаранционни срокове </w:t>
      </w:r>
      <w:r w:rsidRPr="00800FD6">
        <w:rPr>
          <w:rFonts w:ascii="Verdana" w:eastAsia="Calibri" w:hAnsi="Verdana"/>
          <w:spacing w:val="0"/>
          <w:lang w:val="ru-RU"/>
        </w:rPr>
        <w:t xml:space="preserve"> – </w:t>
      </w:r>
      <w:r w:rsidR="00033E9A">
        <w:rPr>
          <w:rFonts w:ascii="Verdana" w:eastAsia="Calibri" w:hAnsi="Verdana"/>
          <w:spacing w:val="0"/>
          <w:lang w:val="ru-RU"/>
        </w:rPr>
        <w:t xml:space="preserve">съгласно офертата на изпълнителя, но не по-кратък от </w:t>
      </w:r>
      <w:r w:rsidRPr="00800FD6">
        <w:rPr>
          <w:rFonts w:ascii="Verdana" w:eastAsia="Calibri" w:hAnsi="Verdana"/>
          <w:spacing w:val="0"/>
          <w:lang w:val="ru-RU"/>
        </w:rPr>
        <w:t xml:space="preserve">24 месеца. Гаранцията започва да тече, считано от датата на подписания без възражения от страна на Възложителя, протокол за въвеждане в експлоатация. </w:t>
      </w:r>
    </w:p>
    <w:p w14:paraId="70131C9B"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ru-RU"/>
        </w:rPr>
      </w:pPr>
      <w:r w:rsidRPr="00800FD6">
        <w:rPr>
          <w:rFonts w:ascii="Verdana" w:eastAsia="Calibri" w:hAnsi="Verdana"/>
          <w:spacing w:val="0"/>
          <w:lang w:val="ru-RU"/>
        </w:rPr>
        <w:t>По време на гаранционното обслужване Изпълнителят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283D5D39"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ru-RU"/>
        </w:rPr>
      </w:pPr>
      <w:r w:rsidRPr="00800FD6">
        <w:rPr>
          <w:rFonts w:ascii="Verdana" w:eastAsia="Calibri" w:hAnsi="Verdana"/>
          <w:spacing w:val="0"/>
          <w:lang w:val="ru-RU"/>
        </w:rPr>
        <w:t xml:space="preserve">По време на гаранционния срок на оборудването, предмет на договора, Изпълнителят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552E115F" w14:textId="0EFB32EB" w:rsidR="00B2089C" w:rsidRPr="00800FD6" w:rsidRDefault="00B2089C" w:rsidP="00BC5EA3">
      <w:pPr>
        <w:numPr>
          <w:ilvl w:val="2"/>
          <w:numId w:val="25"/>
        </w:numPr>
        <w:tabs>
          <w:tab w:val="num" w:pos="720"/>
        </w:tabs>
        <w:spacing w:before="60" w:after="60"/>
        <w:ind w:left="1582" w:hanging="505"/>
        <w:jc w:val="both"/>
        <w:rPr>
          <w:rFonts w:ascii="Verdana" w:eastAsia="Calibri" w:hAnsi="Verdana"/>
          <w:spacing w:val="0"/>
          <w:lang w:val="ru-RU"/>
        </w:rPr>
      </w:pPr>
      <w:r w:rsidRPr="00800FD6">
        <w:rPr>
          <w:rFonts w:ascii="Verdana" w:eastAsia="Calibri" w:hAnsi="Verdana"/>
          <w:spacing w:val="0"/>
          <w:lang w:val="ru-RU"/>
        </w:rPr>
        <w:t xml:space="preserve">Времето за реагиране при аварийни ситуации не може да превишава 4 (четири) часа след писмено уведомяване от страна на Възложителя, с описание на повредата. Под време за реагиране се разбира, </w:t>
      </w:r>
      <w:r w:rsidRPr="00800FD6">
        <w:rPr>
          <w:rFonts w:ascii="Verdana" w:eastAsia="Calibri" w:hAnsi="Verdana"/>
          <w:spacing w:val="0"/>
          <w:lang w:val="ru-RU"/>
        </w:rPr>
        <w:lastRenderedPageBreak/>
        <w:t>времето, в което специалист на Изпълнителя посещава обекта и установява причината за аварията.</w:t>
      </w:r>
    </w:p>
    <w:p w14:paraId="635D5628" w14:textId="77777777" w:rsidR="00B2089C" w:rsidRPr="00800FD6" w:rsidRDefault="00B2089C" w:rsidP="00BC5EA3">
      <w:pPr>
        <w:numPr>
          <w:ilvl w:val="2"/>
          <w:numId w:val="25"/>
        </w:numPr>
        <w:tabs>
          <w:tab w:val="num" w:pos="720"/>
        </w:tabs>
        <w:spacing w:before="60" w:after="60"/>
        <w:ind w:left="1582" w:hanging="505"/>
        <w:jc w:val="both"/>
        <w:rPr>
          <w:rFonts w:ascii="Verdana" w:eastAsia="Calibri" w:hAnsi="Verdana"/>
          <w:spacing w:val="0"/>
          <w:lang w:val="ru-RU"/>
        </w:rPr>
      </w:pPr>
      <w:r w:rsidRPr="00800FD6">
        <w:rPr>
          <w:rFonts w:ascii="Verdana" w:eastAsia="Calibri" w:hAnsi="Verdana"/>
          <w:spacing w:val="0"/>
          <w:lang w:val="ru-RU"/>
        </w:rPr>
        <w:t>В случай на повреда, възникнала в резултат на лошо качество на извършен ремонт или на вложените части, разходите за ремонта са за сметка на Изпълнителя.</w:t>
      </w:r>
    </w:p>
    <w:p w14:paraId="0EBF24E9" w14:textId="77777777" w:rsidR="00B2089C" w:rsidRPr="00800FD6" w:rsidRDefault="00B2089C" w:rsidP="00BC5EA3">
      <w:pPr>
        <w:numPr>
          <w:ilvl w:val="2"/>
          <w:numId w:val="25"/>
        </w:numPr>
        <w:tabs>
          <w:tab w:val="num" w:pos="720"/>
        </w:tabs>
        <w:spacing w:before="60" w:after="60"/>
        <w:ind w:left="1582" w:hanging="505"/>
        <w:jc w:val="both"/>
        <w:rPr>
          <w:rFonts w:ascii="Verdana" w:eastAsia="Calibri" w:hAnsi="Verdana"/>
          <w:spacing w:val="0"/>
          <w:lang w:val="ru-RU"/>
        </w:rPr>
      </w:pPr>
      <w:r w:rsidRPr="00800FD6">
        <w:rPr>
          <w:rFonts w:ascii="Verdana" w:eastAsia="Calibri" w:hAnsi="Verdana"/>
          <w:spacing w:val="0"/>
          <w:lang w:val="ru-RU"/>
        </w:rPr>
        <w:t>Всички извършени дейности се приемат чрез двустранен подписан без възражения от страна на контролиращия служител на Възложителя приемо–предавателен протокол.</w:t>
      </w:r>
    </w:p>
    <w:p w14:paraId="55F7B318"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ru-RU"/>
        </w:rPr>
      </w:pPr>
      <w:r w:rsidRPr="00800FD6">
        <w:rPr>
          <w:rFonts w:ascii="Verdana" w:eastAsia="Calibri" w:hAnsi="Verdana"/>
          <w:spacing w:val="0"/>
          <w:lang w:val="ru-RU"/>
        </w:rPr>
        <w:t>В случай, че се касае за недостатъци, които не могат да се установят при приемането или се появят по-късно в гаранционния срок, Възложителят уведомява за това Изпълнителя в 7-дневен срок от констатирането им, като в същото уведомление посочва и срока, в който Изпълнителят трябва да ги отстрани за своя сметка.</w:t>
      </w:r>
    </w:p>
    <w:p w14:paraId="1A9E7F41" w14:textId="77777777" w:rsidR="00B2089C" w:rsidRPr="00800FD6" w:rsidRDefault="00B2089C" w:rsidP="00BC5EA3">
      <w:pPr>
        <w:numPr>
          <w:ilvl w:val="2"/>
          <w:numId w:val="25"/>
        </w:numPr>
        <w:tabs>
          <w:tab w:val="num" w:pos="720"/>
        </w:tabs>
        <w:spacing w:before="60" w:after="60"/>
        <w:jc w:val="both"/>
        <w:rPr>
          <w:rFonts w:ascii="Verdana" w:eastAsia="Calibri" w:hAnsi="Verdana"/>
          <w:spacing w:val="0"/>
          <w:lang w:val="ru-RU"/>
        </w:rPr>
      </w:pPr>
      <w:r w:rsidRPr="00800FD6">
        <w:rPr>
          <w:rFonts w:ascii="Verdana" w:eastAsia="Calibri" w:hAnsi="Verdana"/>
          <w:spacing w:val="0"/>
          <w:lang w:val="ru-RU"/>
        </w:rPr>
        <w:t>Гаранционният срок на извършените СМР е съобразно Наредба №2/31.07.2003г.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остават в сила и след изтичане на срока на Договора.</w:t>
      </w:r>
    </w:p>
    <w:p w14:paraId="356077B2" w14:textId="77777777" w:rsidR="000174C6" w:rsidRPr="00800FD6" w:rsidRDefault="000174C6" w:rsidP="00BC5EA3">
      <w:pPr>
        <w:numPr>
          <w:ilvl w:val="0"/>
          <w:numId w:val="25"/>
        </w:numPr>
        <w:spacing w:before="60" w:after="60" w:line="276" w:lineRule="auto"/>
        <w:jc w:val="both"/>
        <w:rPr>
          <w:rFonts w:ascii="Verdana" w:eastAsia="Calibri" w:hAnsi="Verdana"/>
          <w:b/>
          <w:bCs/>
          <w:iCs/>
          <w:spacing w:val="0"/>
          <w:lang w:val="bg-BG"/>
        </w:rPr>
      </w:pPr>
      <w:r w:rsidRPr="00800FD6">
        <w:rPr>
          <w:rFonts w:ascii="Verdana" w:eastAsia="Calibri" w:hAnsi="Verdana"/>
          <w:b/>
          <w:bCs/>
          <w:iCs/>
          <w:spacing w:val="0"/>
          <w:lang w:val="bg-BG"/>
        </w:rPr>
        <w:t>Подизпълнител</w:t>
      </w:r>
    </w:p>
    <w:p w14:paraId="50DCBCEF" w14:textId="53728F86"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Изпълнителят сключва договор за подизпълнение с подизпълнителите, посочени в офертата при участие в </w:t>
      </w:r>
      <w:r w:rsidR="00033E9A">
        <w:rPr>
          <w:rFonts w:ascii="Verdana" w:eastAsia="Calibri" w:hAnsi="Verdana"/>
          <w:spacing w:val="0"/>
          <w:lang w:val="bg-BG"/>
        </w:rPr>
        <w:t>поръчката</w:t>
      </w:r>
      <w:r w:rsidRPr="00800FD6">
        <w:rPr>
          <w:rFonts w:ascii="Verdana" w:eastAsia="Calibri" w:hAnsi="Verdana"/>
          <w:spacing w:val="0"/>
          <w:lang w:val="bg-BG"/>
        </w:rPr>
        <w:t xml:space="preserve">. </w:t>
      </w:r>
    </w:p>
    <w:p w14:paraId="3F48EB6D"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В срок до 3 дни от сключването на договор за подизпълнение или на допълнително </w:t>
      </w:r>
      <w:r w:rsidRPr="00800FD6">
        <w:rPr>
          <w:rFonts w:ascii="Verdana" w:eastAsia="Calibri" w:hAnsi="Verdana"/>
          <w:spacing w:val="0"/>
          <w:lang w:val="bg-BG"/>
        </w:rPr>
        <w:lastRenderedPageBreak/>
        <w:t xml:space="preserve">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6B7C7CD4"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21CDAEC1"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6AB5DE94"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E28C402"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5CF45E50"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w:t>
      </w:r>
      <w:r w:rsidRPr="00800FD6">
        <w:rPr>
          <w:rFonts w:ascii="Verdana" w:eastAsia="Calibri" w:hAnsi="Verdana"/>
          <w:spacing w:val="0"/>
          <w:lang w:val="bg-BG"/>
        </w:rPr>
        <w:lastRenderedPageBreak/>
        <w:t xml:space="preserve">предостави на възложителя в 15-дневен срок от получаването му. </w:t>
      </w:r>
    </w:p>
    <w:p w14:paraId="25D2F7E2"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97C6442"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241EF293"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24CA687" w14:textId="77777777" w:rsidR="000174C6" w:rsidRPr="00800FD6" w:rsidRDefault="000174C6" w:rsidP="00BC5EA3">
      <w:pPr>
        <w:numPr>
          <w:ilvl w:val="1"/>
          <w:numId w:val="25"/>
        </w:numPr>
        <w:tabs>
          <w:tab w:val="num" w:pos="720"/>
        </w:tabs>
        <w:spacing w:before="60" w:after="60"/>
        <w:jc w:val="both"/>
        <w:rPr>
          <w:rFonts w:ascii="Verdana" w:eastAsia="Calibri" w:hAnsi="Verdana"/>
          <w:spacing w:val="0"/>
          <w:lang w:val="bg-BG"/>
        </w:rPr>
      </w:pPr>
      <w:r w:rsidRPr="00800FD6">
        <w:rPr>
          <w:rFonts w:ascii="Verdana" w:eastAsia="Calibri" w:hAnsi="Verdana"/>
          <w:spacing w:val="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619D5A90" w14:textId="77777777" w:rsidR="000174C6" w:rsidRPr="00800FD6" w:rsidRDefault="000174C6" w:rsidP="00BC5EA3">
      <w:pPr>
        <w:numPr>
          <w:ilvl w:val="2"/>
          <w:numId w:val="25"/>
        </w:numPr>
        <w:tabs>
          <w:tab w:val="num" w:pos="720"/>
          <w:tab w:val="left" w:pos="1843"/>
        </w:tabs>
        <w:spacing w:before="60" w:after="60"/>
        <w:jc w:val="both"/>
        <w:rPr>
          <w:rFonts w:ascii="Verdana" w:eastAsia="Calibri" w:hAnsi="Verdana"/>
          <w:spacing w:val="0"/>
          <w:lang w:val="ru-RU"/>
        </w:rPr>
      </w:pPr>
      <w:r w:rsidRPr="00800FD6">
        <w:rPr>
          <w:rFonts w:ascii="Verdana" w:eastAsia="Calibri" w:hAnsi="Verdana"/>
          <w:spacing w:val="0"/>
          <w:lang w:val="ru-RU"/>
        </w:rPr>
        <w:t xml:space="preserve">за новия подизпълнител не са налице основанията за отстраняване в процедурата; </w:t>
      </w:r>
    </w:p>
    <w:p w14:paraId="6CA83820" w14:textId="77777777" w:rsidR="000174C6" w:rsidRPr="00800FD6" w:rsidRDefault="000174C6" w:rsidP="00BC5EA3">
      <w:pPr>
        <w:numPr>
          <w:ilvl w:val="2"/>
          <w:numId w:val="25"/>
        </w:numPr>
        <w:tabs>
          <w:tab w:val="num" w:pos="720"/>
          <w:tab w:val="left" w:pos="1843"/>
        </w:tabs>
        <w:spacing w:before="60" w:after="60"/>
        <w:jc w:val="both"/>
        <w:rPr>
          <w:rFonts w:ascii="Verdana" w:eastAsia="Calibri" w:hAnsi="Verdana"/>
          <w:spacing w:val="0"/>
          <w:lang w:val="ru-RU"/>
        </w:rPr>
      </w:pPr>
      <w:r w:rsidRPr="00800FD6">
        <w:rPr>
          <w:rFonts w:ascii="Verdana" w:eastAsia="Calibri" w:hAnsi="Verdana"/>
          <w:spacing w:val="0"/>
          <w:lang w:val="ru-RU"/>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14:paraId="0C7E2076" w14:textId="77777777" w:rsidR="000174C6" w:rsidRPr="00800FD6" w:rsidRDefault="000174C6" w:rsidP="00BC5EA3">
      <w:pPr>
        <w:numPr>
          <w:ilvl w:val="2"/>
          <w:numId w:val="25"/>
        </w:numPr>
        <w:tabs>
          <w:tab w:val="num" w:pos="720"/>
          <w:tab w:val="left" w:pos="1843"/>
        </w:tabs>
        <w:spacing w:before="60" w:after="60"/>
        <w:jc w:val="both"/>
        <w:rPr>
          <w:rFonts w:ascii="Verdana" w:eastAsia="Calibri" w:hAnsi="Verdana"/>
          <w:spacing w:val="0"/>
          <w:lang w:val="ru-RU"/>
        </w:rPr>
      </w:pPr>
      <w:r w:rsidRPr="00800FD6">
        <w:rPr>
          <w:rFonts w:ascii="Verdana" w:eastAsia="Calibri" w:hAnsi="Verdana"/>
          <w:spacing w:val="0"/>
          <w:lang w:val="ru-RU"/>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348C9F94" w14:textId="77777777" w:rsidR="000174C6" w:rsidRPr="000174C6" w:rsidRDefault="000174C6" w:rsidP="000174C6">
      <w:pPr>
        <w:jc w:val="both"/>
        <w:rPr>
          <w:rFonts w:ascii="Times New Roman" w:eastAsia="Calibri" w:hAnsi="Times New Roman"/>
          <w:spacing w:val="0"/>
          <w:sz w:val="22"/>
          <w:szCs w:val="22"/>
          <w:lang w:val="bg-BG"/>
        </w:rPr>
      </w:pPr>
    </w:p>
    <w:p w14:paraId="11D2BC39" w14:textId="77777777" w:rsidR="000174C6" w:rsidRPr="000174C6" w:rsidRDefault="000174C6" w:rsidP="000174C6">
      <w:pPr>
        <w:jc w:val="both"/>
        <w:rPr>
          <w:rFonts w:ascii="Times New Roman" w:eastAsia="Calibri" w:hAnsi="Times New Roman"/>
          <w:spacing w:val="0"/>
          <w:sz w:val="22"/>
          <w:szCs w:val="22"/>
          <w:lang w:val="bg-BG"/>
        </w:rPr>
      </w:pPr>
    </w:p>
    <w:p w14:paraId="5C8B86CF" w14:textId="77777777" w:rsidR="000174C6" w:rsidRPr="000174C6" w:rsidRDefault="000174C6" w:rsidP="000174C6">
      <w:pPr>
        <w:ind w:left="851"/>
        <w:jc w:val="both"/>
        <w:rPr>
          <w:rFonts w:ascii="Times New Roman" w:eastAsia="Calibri" w:hAnsi="Times New Roman"/>
          <w:spacing w:val="0"/>
          <w:sz w:val="22"/>
          <w:szCs w:val="22"/>
          <w:lang w:val="bg-BG"/>
        </w:rPr>
        <w:sectPr w:rsidR="000174C6" w:rsidRPr="000174C6" w:rsidSect="00E3070B">
          <w:headerReference w:type="default" r:id="rId9"/>
          <w:footerReference w:type="default" r:id="rId10"/>
          <w:pgSz w:w="11906" w:h="16838" w:code="9"/>
          <w:pgMar w:top="964" w:right="964" w:bottom="731" w:left="1134" w:header="731" w:footer="731" w:gutter="0"/>
          <w:cols w:space="720"/>
          <w:docGrid w:linePitch="360"/>
        </w:sectPr>
      </w:pPr>
    </w:p>
    <w:p w14:paraId="6FBFA490" w14:textId="77777777" w:rsidR="000174C6" w:rsidRPr="00800FD6" w:rsidRDefault="000174C6" w:rsidP="000174C6">
      <w:pPr>
        <w:ind w:left="851"/>
        <w:jc w:val="center"/>
        <w:rPr>
          <w:rFonts w:ascii="Verdana" w:eastAsia="Calibri" w:hAnsi="Verdana"/>
          <w:b/>
          <w:spacing w:val="0"/>
          <w:sz w:val="22"/>
          <w:szCs w:val="22"/>
          <w:lang w:val="bg-BG"/>
        </w:rPr>
        <w:sectPr w:rsidR="000174C6" w:rsidRPr="00800FD6" w:rsidSect="000174C6">
          <w:headerReference w:type="default" r:id="rId11"/>
          <w:pgSz w:w="11906" w:h="16838" w:code="9"/>
          <w:pgMar w:top="1412" w:right="1412" w:bottom="731" w:left="1412" w:header="731" w:footer="731" w:gutter="0"/>
          <w:cols w:space="720"/>
          <w:vAlign w:val="center"/>
          <w:docGrid w:linePitch="360"/>
        </w:sectPr>
      </w:pPr>
      <w:r w:rsidRPr="00800FD6">
        <w:rPr>
          <w:rFonts w:ascii="Verdana" w:eastAsia="Calibri" w:hAnsi="Verdana"/>
          <w:b/>
          <w:spacing w:val="0"/>
          <w:sz w:val="22"/>
          <w:szCs w:val="22"/>
          <w:lang w:val="bg-BG"/>
        </w:rPr>
        <w:lastRenderedPageBreak/>
        <w:t>РАЗДЕЛ Б: ЦЕНИ И ДАННИ</w:t>
      </w:r>
    </w:p>
    <w:p w14:paraId="261921B3" w14:textId="77777777" w:rsidR="000174C6" w:rsidRPr="00800FD6" w:rsidRDefault="000174C6" w:rsidP="000174C6">
      <w:pPr>
        <w:keepNext/>
        <w:keepLines/>
        <w:widowControl w:val="0"/>
        <w:spacing w:before="120" w:after="120" w:line="276" w:lineRule="auto"/>
        <w:jc w:val="center"/>
        <w:rPr>
          <w:rFonts w:ascii="Verdana" w:eastAsia="Calibri" w:hAnsi="Verdana"/>
          <w:b/>
          <w:spacing w:val="0"/>
          <w:lang w:val="bg-BG"/>
        </w:rPr>
      </w:pPr>
      <w:bookmarkStart w:id="6" w:name="_Ref534250065"/>
      <w:bookmarkEnd w:id="5"/>
      <w:r w:rsidRPr="00800FD6">
        <w:rPr>
          <w:rFonts w:ascii="Verdana" w:eastAsia="Calibri" w:hAnsi="Verdana"/>
          <w:b/>
          <w:spacing w:val="0"/>
          <w:lang w:val="bg-BG"/>
        </w:rPr>
        <w:lastRenderedPageBreak/>
        <w:t xml:space="preserve">РАЗДЕЛ Б: ЦЕНИ И ДАННИ </w:t>
      </w:r>
    </w:p>
    <w:p w14:paraId="2D2E8D65" w14:textId="77777777" w:rsidR="000174C6" w:rsidRPr="00800FD6" w:rsidRDefault="000174C6" w:rsidP="00BC5EA3">
      <w:pPr>
        <w:widowControl w:val="0"/>
        <w:numPr>
          <w:ilvl w:val="0"/>
          <w:numId w:val="24"/>
        </w:numPr>
        <w:spacing w:before="120" w:after="120" w:line="276" w:lineRule="auto"/>
        <w:jc w:val="both"/>
        <w:rPr>
          <w:rFonts w:ascii="Verdana" w:eastAsia="Calibri" w:hAnsi="Verdana"/>
          <w:b/>
          <w:spacing w:val="0"/>
          <w:lang w:val="ru-RU"/>
        </w:rPr>
      </w:pPr>
      <w:r w:rsidRPr="00800FD6">
        <w:rPr>
          <w:rFonts w:ascii="Verdana" w:eastAsia="Calibri" w:hAnsi="Verdana"/>
          <w:b/>
          <w:spacing w:val="0"/>
          <w:lang w:val="bg-BG"/>
        </w:rPr>
        <w:t xml:space="preserve">Цени и начин на плащане </w:t>
      </w:r>
    </w:p>
    <w:p w14:paraId="417D2B31" w14:textId="6CF8E351"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Посочените цени в ценовата таблица от офертата на участника, оферирани от Изпълнителя и приети от Възложителя с подписването на договора, включват всички договорни задължения на Изпълнителя по договора.</w:t>
      </w:r>
    </w:p>
    <w:p w14:paraId="79EEC493"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Цените включват транспортните разходи до съответното място на изпълнение (DDP място за доставка/изпълнение съгласно Incoterms 2015), както и всички разходи и такси, платими от Възложителя.</w:t>
      </w:r>
    </w:p>
    <w:p w14:paraId="57F82A12"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Цените са без ДДС, закръглени с точност до втория знак след десетичната запетая и изразени само в български лева.</w:t>
      </w:r>
    </w:p>
    <w:p w14:paraId="6672D951"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Цените са постоянни за срока на Договора.</w:t>
      </w:r>
    </w:p>
    <w:p w14:paraId="5F07DE07"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Изпълнителят извършва работите, предмет на договора, съобразно посочените в приложената оферта, неразделна част от настоящия договор, цени, и технически спецификации.</w:t>
      </w:r>
    </w:p>
    <w:p w14:paraId="4BDD9812"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 xml:space="preserve">Възложителят заплаща на Изпълнителя за изпълнението на предмета на договора съответното възнаграждение за изпълнените дейности. </w:t>
      </w:r>
    </w:p>
    <w:p w14:paraId="0F1FC91A"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Плащането ще се извърши след завършване на всички работи по обекта и успешно проведени от Изпълнителя 72 часови проби за въвеждане в експлоатация. От окончателното плащане се удържат всякакви дължими неустойки по реда на договора, ако има такива.</w:t>
      </w:r>
    </w:p>
    <w:p w14:paraId="5172A6C3" w14:textId="77777777"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На заплащане подлежат само действително изпълнените работи и вложени в обекта материали, измерени и доказани с Протокол за изпълнени и подлежащи на изплащане видове СМР.</w:t>
      </w:r>
    </w:p>
    <w:p w14:paraId="36746926" w14:textId="233579E3" w:rsidR="00E3070B" w:rsidRPr="00800FD6"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lastRenderedPageBreak/>
        <w:t>След като Протоколът по горната точка се подпише от двете страни без възражения, Изпълнителят издава коректно съставена фактура в 5 (пет) дневен срок съгласно документите, потвърждаващи изпълнението на работите.</w:t>
      </w:r>
    </w:p>
    <w:p w14:paraId="1A581B5C" w14:textId="77777777" w:rsidR="00E3070B" w:rsidRDefault="00E3070B" w:rsidP="00BC5EA3">
      <w:pPr>
        <w:widowControl w:val="0"/>
        <w:numPr>
          <w:ilvl w:val="1"/>
          <w:numId w:val="24"/>
        </w:numPr>
        <w:spacing w:before="120" w:after="120" w:line="276" w:lineRule="auto"/>
        <w:ind w:left="709" w:hanging="709"/>
        <w:jc w:val="both"/>
        <w:rPr>
          <w:rFonts w:ascii="Verdana" w:eastAsia="Calibri" w:hAnsi="Verdana"/>
          <w:spacing w:val="0"/>
          <w:lang w:val="bg-BG"/>
        </w:rPr>
      </w:pPr>
      <w:r w:rsidRPr="00800FD6">
        <w:rPr>
          <w:rFonts w:ascii="Verdana" w:eastAsia="Calibri" w:hAnsi="Verdana"/>
          <w:spacing w:val="0"/>
          <w:lang w:val="bg-BG"/>
        </w:rPr>
        <w:t>Плащането ще се извършват съгласно раздел чл.6 „Плащане, ДДС и гаранция за изпълнение” от раздел Г: „Общи условия на договора за строителство”.</w:t>
      </w:r>
    </w:p>
    <w:p w14:paraId="6EFC8DC9" w14:textId="77777777" w:rsidR="00261BE7" w:rsidRPr="00800FD6" w:rsidRDefault="00261BE7" w:rsidP="00261BE7">
      <w:pPr>
        <w:widowControl w:val="0"/>
        <w:spacing w:before="120" w:after="120" w:line="276" w:lineRule="auto"/>
        <w:ind w:left="709"/>
        <w:jc w:val="both"/>
        <w:rPr>
          <w:rFonts w:ascii="Verdana" w:eastAsia="Calibri" w:hAnsi="Verdana"/>
          <w:spacing w:val="0"/>
          <w:lang w:val="bg-BG"/>
        </w:rPr>
      </w:pPr>
    </w:p>
    <w:p w14:paraId="6DC955E5" w14:textId="411E65E6" w:rsidR="000174C6" w:rsidRPr="00800FD6" w:rsidRDefault="000174C6" w:rsidP="00BC5EA3">
      <w:pPr>
        <w:widowControl w:val="0"/>
        <w:numPr>
          <w:ilvl w:val="1"/>
          <w:numId w:val="24"/>
        </w:numPr>
        <w:spacing w:before="120" w:after="120" w:line="276" w:lineRule="auto"/>
        <w:jc w:val="both"/>
        <w:rPr>
          <w:rFonts w:ascii="Verdana" w:eastAsia="Calibri" w:hAnsi="Verdana"/>
          <w:b/>
          <w:spacing w:val="0"/>
          <w:lang w:val="bg-BG"/>
        </w:rPr>
      </w:pPr>
      <w:r w:rsidRPr="00800FD6">
        <w:rPr>
          <w:rFonts w:ascii="Verdana" w:eastAsia="Calibri" w:hAnsi="Verdana"/>
          <w:b/>
          <w:bCs/>
          <w:spacing w:val="0"/>
          <w:lang w:val="en-GB"/>
        </w:rPr>
        <w:t>ЦЕНОВА ТАБЛИЦА</w:t>
      </w:r>
    </w:p>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7"/>
        <w:gridCol w:w="5580"/>
        <w:gridCol w:w="2718"/>
      </w:tblGrid>
      <w:tr w:rsidR="000174C6" w:rsidRPr="00800FD6" w14:paraId="427CC89E" w14:textId="77777777" w:rsidTr="000174C6">
        <w:trPr>
          <w:trHeight w:val="462"/>
        </w:trPr>
        <w:tc>
          <w:tcPr>
            <w:tcW w:w="787" w:type="dxa"/>
            <w:vAlign w:val="center"/>
          </w:tcPr>
          <w:p w14:paraId="5FF12641" w14:textId="77777777" w:rsidR="000174C6" w:rsidRPr="00800FD6" w:rsidRDefault="000174C6" w:rsidP="00E3070B">
            <w:pPr>
              <w:widowControl w:val="0"/>
              <w:spacing w:before="120" w:after="120" w:line="276" w:lineRule="auto"/>
              <w:jc w:val="center"/>
              <w:rPr>
                <w:rFonts w:ascii="Verdana" w:eastAsia="Calibri" w:hAnsi="Verdana"/>
                <w:b/>
                <w:spacing w:val="0"/>
                <w:lang w:val="en-GB"/>
              </w:rPr>
            </w:pPr>
            <w:r w:rsidRPr="00800FD6">
              <w:rPr>
                <w:rFonts w:ascii="Verdana" w:eastAsia="Calibri" w:hAnsi="Verdana"/>
                <w:b/>
                <w:spacing w:val="0"/>
                <w:lang w:val="en-GB"/>
              </w:rPr>
              <w:t>№</w:t>
            </w:r>
          </w:p>
        </w:tc>
        <w:tc>
          <w:tcPr>
            <w:tcW w:w="5580" w:type="dxa"/>
            <w:vAlign w:val="center"/>
          </w:tcPr>
          <w:p w14:paraId="41557364" w14:textId="1569D589" w:rsidR="000174C6" w:rsidRPr="00800FD6" w:rsidRDefault="00E3070B" w:rsidP="00E3070B">
            <w:pPr>
              <w:widowControl w:val="0"/>
              <w:spacing w:before="120" w:after="120" w:line="276" w:lineRule="auto"/>
              <w:jc w:val="center"/>
              <w:rPr>
                <w:rFonts w:ascii="Verdana" w:eastAsia="Calibri" w:hAnsi="Verdana"/>
                <w:spacing w:val="0"/>
                <w:lang w:val="bg-BG"/>
              </w:rPr>
            </w:pPr>
            <w:r w:rsidRPr="00800FD6">
              <w:rPr>
                <w:rFonts w:ascii="Verdana" w:eastAsia="Calibri" w:hAnsi="Verdana"/>
                <w:b/>
                <w:spacing w:val="0"/>
              </w:rPr>
              <w:t>Наименование</w:t>
            </w:r>
          </w:p>
        </w:tc>
        <w:tc>
          <w:tcPr>
            <w:tcW w:w="2718" w:type="dxa"/>
            <w:vAlign w:val="center"/>
          </w:tcPr>
          <w:p w14:paraId="33EB057A" w14:textId="77777777" w:rsidR="00E3070B" w:rsidRPr="00800FD6" w:rsidRDefault="000174C6" w:rsidP="00E3070B">
            <w:pPr>
              <w:widowControl w:val="0"/>
              <w:spacing w:line="276" w:lineRule="auto"/>
              <w:jc w:val="center"/>
              <w:rPr>
                <w:rFonts w:ascii="Verdana" w:eastAsia="Calibri" w:hAnsi="Verdana"/>
                <w:b/>
                <w:spacing w:val="0"/>
                <w:lang w:val="ru-RU"/>
              </w:rPr>
            </w:pPr>
            <w:r w:rsidRPr="00800FD6">
              <w:rPr>
                <w:rFonts w:ascii="Verdana" w:eastAsia="Calibri" w:hAnsi="Verdana"/>
                <w:b/>
                <w:spacing w:val="0"/>
                <w:lang w:val="ru-RU"/>
              </w:rPr>
              <w:t xml:space="preserve">Цена </w:t>
            </w:r>
          </w:p>
          <w:p w14:paraId="06388CC3" w14:textId="4541B6E2" w:rsidR="000174C6" w:rsidRPr="00800FD6" w:rsidRDefault="000174C6" w:rsidP="00E3070B">
            <w:pPr>
              <w:widowControl w:val="0"/>
              <w:spacing w:line="276" w:lineRule="auto"/>
              <w:jc w:val="center"/>
              <w:rPr>
                <w:rFonts w:ascii="Verdana" w:eastAsia="Calibri" w:hAnsi="Verdana"/>
                <w:b/>
                <w:spacing w:val="0"/>
                <w:lang w:val="ru-RU"/>
              </w:rPr>
            </w:pPr>
            <w:r w:rsidRPr="00800FD6">
              <w:rPr>
                <w:rFonts w:ascii="Verdana" w:eastAsia="Calibri" w:hAnsi="Verdana"/>
                <w:b/>
                <w:spacing w:val="0"/>
                <w:lang w:val="bg-BG"/>
              </w:rPr>
              <w:t xml:space="preserve">в </w:t>
            </w:r>
            <w:r w:rsidR="00E3070B" w:rsidRPr="00800FD6">
              <w:rPr>
                <w:rFonts w:ascii="Verdana" w:eastAsia="Calibri" w:hAnsi="Verdana"/>
                <w:b/>
                <w:spacing w:val="0"/>
                <w:lang w:val="ru-RU"/>
              </w:rPr>
              <w:t xml:space="preserve">лева </w:t>
            </w:r>
            <w:r w:rsidRPr="00800FD6">
              <w:rPr>
                <w:rFonts w:ascii="Verdana" w:eastAsia="Calibri" w:hAnsi="Verdana"/>
                <w:b/>
                <w:spacing w:val="0"/>
                <w:lang w:val="ru-RU"/>
              </w:rPr>
              <w:t>без ДДС</w:t>
            </w:r>
          </w:p>
        </w:tc>
      </w:tr>
      <w:tr w:rsidR="000174C6" w:rsidRPr="00800FD6" w14:paraId="01EFCD4F" w14:textId="77777777" w:rsidTr="000174C6">
        <w:trPr>
          <w:trHeight w:val="462"/>
        </w:trPr>
        <w:tc>
          <w:tcPr>
            <w:tcW w:w="787" w:type="dxa"/>
            <w:vAlign w:val="center"/>
          </w:tcPr>
          <w:p w14:paraId="48291C95" w14:textId="77777777" w:rsidR="000174C6" w:rsidRPr="00800FD6" w:rsidRDefault="000174C6" w:rsidP="00E3070B">
            <w:pPr>
              <w:widowControl w:val="0"/>
              <w:spacing w:before="120" w:after="120" w:line="276" w:lineRule="auto"/>
              <w:jc w:val="center"/>
              <w:rPr>
                <w:rFonts w:ascii="Verdana" w:eastAsia="Calibri" w:hAnsi="Verdana"/>
                <w:b/>
                <w:bCs/>
                <w:spacing w:val="0"/>
                <w:lang w:val="en-GB"/>
              </w:rPr>
            </w:pPr>
            <w:r w:rsidRPr="00800FD6">
              <w:rPr>
                <w:rFonts w:ascii="Verdana" w:eastAsia="Calibri" w:hAnsi="Verdana"/>
                <w:b/>
                <w:bCs/>
                <w:spacing w:val="0"/>
                <w:lang w:val="en-GB"/>
              </w:rPr>
              <w:t>I</w:t>
            </w:r>
          </w:p>
        </w:tc>
        <w:tc>
          <w:tcPr>
            <w:tcW w:w="5580" w:type="dxa"/>
            <w:vAlign w:val="center"/>
          </w:tcPr>
          <w:p w14:paraId="6C3A4908" w14:textId="77777777" w:rsidR="000174C6" w:rsidRPr="00800FD6" w:rsidRDefault="000174C6" w:rsidP="000174C6">
            <w:pPr>
              <w:widowControl w:val="0"/>
              <w:spacing w:before="120" w:after="120" w:line="276" w:lineRule="auto"/>
              <w:jc w:val="both"/>
              <w:rPr>
                <w:rFonts w:ascii="Verdana" w:eastAsia="Calibri" w:hAnsi="Verdana"/>
                <w:spacing w:val="0"/>
                <w:lang w:val="en-GB"/>
              </w:rPr>
            </w:pPr>
            <w:r w:rsidRPr="00800FD6">
              <w:rPr>
                <w:rFonts w:ascii="Verdana" w:eastAsia="Calibri" w:hAnsi="Verdana"/>
                <w:spacing w:val="0"/>
                <w:lang w:val="en-GB"/>
              </w:rPr>
              <w:t xml:space="preserve">Проектиране </w:t>
            </w:r>
          </w:p>
        </w:tc>
        <w:tc>
          <w:tcPr>
            <w:tcW w:w="2718" w:type="dxa"/>
            <w:vAlign w:val="center"/>
          </w:tcPr>
          <w:p w14:paraId="1310ADFF" w14:textId="77777777" w:rsidR="000174C6" w:rsidRPr="00800FD6" w:rsidRDefault="000174C6" w:rsidP="000174C6">
            <w:pPr>
              <w:widowControl w:val="0"/>
              <w:spacing w:before="120" w:after="120" w:line="276" w:lineRule="auto"/>
              <w:jc w:val="both"/>
              <w:rPr>
                <w:rFonts w:ascii="Verdana" w:eastAsia="Calibri" w:hAnsi="Verdana"/>
                <w:bCs/>
                <w:spacing w:val="0"/>
                <w:lang w:val="en-GB"/>
              </w:rPr>
            </w:pPr>
          </w:p>
        </w:tc>
      </w:tr>
      <w:tr w:rsidR="000174C6" w:rsidRPr="00BC03E4" w14:paraId="5F9826DA" w14:textId="77777777" w:rsidTr="000174C6">
        <w:trPr>
          <w:trHeight w:val="462"/>
        </w:trPr>
        <w:tc>
          <w:tcPr>
            <w:tcW w:w="787" w:type="dxa"/>
            <w:vAlign w:val="center"/>
          </w:tcPr>
          <w:p w14:paraId="67A3EF9E" w14:textId="77777777" w:rsidR="000174C6" w:rsidRPr="00800FD6" w:rsidRDefault="000174C6" w:rsidP="00E3070B">
            <w:pPr>
              <w:widowControl w:val="0"/>
              <w:spacing w:before="120" w:after="120" w:line="276" w:lineRule="auto"/>
              <w:jc w:val="center"/>
              <w:rPr>
                <w:rFonts w:ascii="Verdana" w:eastAsia="Calibri" w:hAnsi="Verdana"/>
                <w:b/>
                <w:bCs/>
                <w:spacing w:val="0"/>
                <w:lang w:val="en-GB"/>
              </w:rPr>
            </w:pPr>
            <w:r w:rsidRPr="00800FD6">
              <w:rPr>
                <w:rFonts w:ascii="Verdana" w:eastAsia="Calibri" w:hAnsi="Verdana"/>
                <w:b/>
                <w:bCs/>
                <w:spacing w:val="0"/>
                <w:lang w:val="en-GB"/>
              </w:rPr>
              <w:t>II</w:t>
            </w:r>
          </w:p>
        </w:tc>
        <w:tc>
          <w:tcPr>
            <w:tcW w:w="5580" w:type="dxa"/>
            <w:vAlign w:val="center"/>
          </w:tcPr>
          <w:p w14:paraId="172C68C7" w14:textId="0F55A21C" w:rsidR="000174C6" w:rsidRPr="00800FD6" w:rsidRDefault="000174C6" w:rsidP="00E3070B">
            <w:pPr>
              <w:widowControl w:val="0"/>
              <w:spacing w:before="120" w:after="120" w:line="276" w:lineRule="auto"/>
              <w:jc w:val="both"/>
              <w:rPr>
                <w:rFonts w:ascii="Verdana" w:eastAsia="Calibri" w:hAnsi="Verdana"/>
                <w:spacing w:val="0"/>
                <w:lang w:val="ru-RU"/>
              </w:rPr>
            </w:pPr>
            <w:r w:rsidRPr="00800FD6">
              <w:rPr>
                <w:rFonts w:ascii="Verdana" w:eastAsia="Calibri" w:hAnsi="Verdana"/>
                <w:bCs/>
                <w:iCs/>
                <w:spacing w:val="0"/>
                <w:lang w:val="ru-RU"/>
              </w:rPr>
              <w:t>Доставка, монтаж и въвеждане в експлоатация</w:t>
            </w:r>
          </w:p>
        </w:tc>
        <w:tc>
          <w:tcPr>
            <w:tcW w:w="2718" w:type="dxa"/>
            <w:vAlign w:val="center"/>
          </w:tcPr>
          <w:p w14:paraId="1DBC65C0" w14:textId="77777777" w:rsidR="000174C6" w:rsidRPr="00800FD6" w:rsidRDefault="000174C6" w:rsidP="000174C6">
            <w:pPr>
              <w:widowControl w:val="0"/>
              <w:spacing w:before="120" w:after="120" w:line="276" w:lineRule="auto"/>
              <w:jc w:val="both"/>
              <w:rPr>
                <w:rFonts w:ascii="Verdana" w:eastAsia="Calibri" w:hAnsi="Verdana"/>
                <w:bCs/>
                <w:spacing w:val="0"/>
                <w:lang w:val="ru-RU"/>
              </w:rPr>
            </w:pPr>
          </w:p>
        </w:tc>
      </w:tr>
      <w:tr w:rsidR="000174C6" w:rsidRPr="00800FD6" w14:paraId="0687459D" w14:textId="77777777" w:rsidTr="000174C6">
        <w:trPr>
          <w:trHeight w:val="462"/>
        </w:trPr>
        <w:tc>
          <w:tcPr>
            <w:tcW w:w="6367" w:type="dxa"/>
            <w:gridSpan w:val="2"/>
            <w:vAlign w:val="center"/>
          </w:tcPr>
          <w:p w14:paraId="6B176A8F" w14:textId="1140FFD3" w:rsidR="000174C6" w:rsidRPr="00800FD6" w:rsidRDefault="000174C6" w:rsidP="00E3070B">
            <w:pPr>
              <w:widowControl w:val="0"/>
              <w:spacing w:before="120" w:after="120" w:line="276" w:lineRule="auto"/>
              <w:jc w:val="right"/>
              <w:rPr>
                <w:rFonts w:ascii="Verdana" w:eastAsia="Calibri" w:hAnsi="Verdana"/>
                <w:b/>
                <w:spacing w:val="0"/>
                <w:lang w:val="ru-RU"/>
              </w:rPr>
            </w:pPr>
            <w:r w:rsidRPr="00800FD6">
              <w:rPr>
                <w:rFonts w:ascii="Verdana" w:eastAsia="Calibri" w:hAnsi="Verdana"/>
                <w:b/>
                <w:spacing w:val="0"/>
                <w:lang w:val="ru-RU"/>
              </w:rPr>
              <w:t>Общ</w:t>
            </w:r>
            <w:r w:rsidR="00E3070B" w:rsidRPr="00800FD6">
              <w:rPr>
                <w:rFonts w:ascii="Verdana" w:eastAsia="Calibri" w:hAnsi="Verdana"/>
                <w:b/>
                <w:spacing w:val="0"/>
                <w:lang w:val="ru-RU"/>
              </w:rPr>
              <w:t>о:</w:t>
            </w:r>
          </w:p>
        </w:tc>
        <w:tc>
          <w:tcPr>
            <w:tcW w:w="2718" w:type="dxa"/>
            <w:vAlign w:val="center"/>
          </w:tcPr>
          <w:p w14:paraId="7C5FE954" w14:textId="77777777" w:rsidR="000174C6" w:rsidRPr="00800FD6" w:rsidRDefault="000174C6" w:rsidP="000174C6">
            <w:pPr>
              <w:widowControl w:val="0"/>
              <w:spacing w:before="120" w:after="120" w:line="276" w:lineRule="auto"/>
              <w:jc w:val="both"/>
              <w:rPr>
                <w:rFonts w:ascii="Verdana" w:eastAsia="Calibri" w:hAnsi="Verdana"/>
                <w:bCs/>
                <w:spacing w:val="0"/>
                <w:lang w:val="ru-RU"/>
              </w:rPr>
            </w:pPr>
          </w:p>
        </w:tc>
      </w:tr>
    </w:tbl>
    <w:p w14:paraId="0E864286" w14:textId="77777777" w:rsidR="000174C6" w:rsidRPr="000174C6" w:rsidRDefault="000174C6" w:rsidP="000174C6">
      <w:pPr>
        <w:widowControl w:val="0"/>
        <w:spacing w:before="120" w:after="120" w:line="276" w:lineRule="auto"/>
        <w:rPr>
          <w:rFonts w:ascii="Times New Roman" w:eastAsia="Calibri" w:hAnsi="Times New Roman"/>
          <w:b/>
          <w:spacing w:val="0"/>
          <w:sz w:val="22"/>
          <w:szCs w:val="22"/>
          <w:lang w:val="bg-BG"/>
        </w:rPr>
      </w:pPr>
    </w:p>
    <w:p w14:paraId="4FB2C1C8"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17C0EADA"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5EFE74D3"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62D4B55E"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153EB483"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219FC582"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0968BD62"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12361213"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3F602297"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661BE3D4"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57002836"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3C13848C"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53D0BC09" w14:textId="77777777" w:rsidR="000174C6" w:rsidRPr="000174C6" w:rsidRDefault="000174C6" w:rsidP="000174C6">
      <w:pPr>
        <w:widowControl w:val="0"/>
        <w:spacing w:before="120" w:after="120" w:line="276" w:lineRule="auto"/>
        <w:jc w:val="center"/>
        <w:rPr>
          <w:rFonts w:ascii="Times New Roman" w:eastAsia="Calibri" w:hAnsi="Times New Roman"/>
          <w:b/>
          <w:spacing w:val="0"/>
          <w:sz w:val="22"/>
          <w:szCs w:val="22"/>
          <w:lang w:val="bg-BG"/>
        </w:rPr>
      </w:pPr>
    </w:p>
    <w:p w14:paraId="09CA828F" w14:textId="77777777" w:rsidR="000174C6" w:rsidRPr="00800FD6" w:rsidRDefault="000174C6" w:rsidP="000174C6">
      <w:pPr>
        <w:widowControl w:val="0"/>
        <w:spacing w:before="120" w:after="120" w:line="276" w:lineRule="auto"/>
        <w:jc w:val="center"/>
        <w:rPr>
          <w:rFonts w:ascii="Verdana" w:eastAsia="Calibri" w:hAnsi="Verdana"/>
          <w:b/>
          <w:spacing w:val="0"/>
          <w:sz w:val="22"/>
          <w:szCs w:val="22"/>
          <w:lang w:val="bg-BG"/>
        </w:rPr>
      </w:pPr>
      <w:r w:rsidRPr="00800FD6">
        <w:rPr>
          <w:rFonts w:ascii="Verdana" w:eastAsia="Calibri" w:hAnsi="Verdana"/>
          <w:b/>
          <w:spacing w:val="0"/>
          <w:sz w:val="22"/>
          <w:szCs w:val="22"/>
          <w:lang w:val="bg-BG"/>
        </w:rPr>
        <w:lastRenderedPageBreak/>
        <w:t>РАЗДЕЛ В: СПЕЦИФИЧНИ УСЛОВИЯ НА ДОГОВОРА</w:t>
      </w:r>
      <w:bookmarkEnd w:id="6"/>
    </w:p>
    <w:p w14:paraId="38FF60E5" w14:textId="77777777" w:rsidR="000174C6" w:rsidRPr="000174C6" w:rsidRDefault="000174C6" w:rsidP="000174C6">
      <w:pPr>
        <w:spacing w:after="200" w:line="276" w:lineRule="auto"/>
        <w:rPr>
          <w:rFonts w:ascii="Times New Roman" w:eastAsia="Calibri" w:hAnsi="Times New Roman"/>
          <w:b/>
          <w:spacing w:val="0"/>
          <w:sz w:val="22"/>
          <w:szCs w:val="22"/>
          <w:u w:val="single"/>
          <w:lang w:val="bg-BG"/>
        </w:rPr>
      </w:pPr>
      <w:r w:rsidRPr="000174C6">
        <w:rPr>
          <w:rFonts w:ascii="Times New Roman" w:eastAsia="Calibri" w:hAnsi="Times New Roman"/>
          <w:b/>
          <w:spacing w:val="0"/>
          <w:sz w:val="22"/>
          <w:szCs w:val="22"/>
          <w:u w:val="single"/>
          <w:lang w:val="bg-BG"/>
        </w:rPr>
        <w:br w:type="page"/>
      </w:r>
    </w:p>
    <w:p w14:paraId="38350CD4" w14:textId="77777777" w:rsidR="000174C6" w:rsidRPr="00800FD6" w:rsidRDefault="000174C6" w:rsidP="000174C6">
      <w:pPr>
        <w:spacing w:after="200" w:line="276" w:lineRule="auto"/>
        <w:jc w:val="center"/>
        <w:rPr>
          <w:rFonts w:ascii="Verdana" w:eastAsia="Calibri" w:hAnsi="Verdana"/>
          <w:b/>
          <w:spacing w:val="0"/>
          <w:lang w:val="bg-BG"/>
        </w:rPr>
      </w:pPr>
      <w:r w:rsidRPr="00800FD6">
        <w:rPr>
          <w:rFonts w:ascii="Verdana" w:eastAsia="Calibri" w:hAnsi="Verdana"/>
          <w:b/>
          <w:spacing w:val="0"/>
          <w:lang w:val="bg-BG"/>
        </w:rPr>
        <w:lastRenderedPageBreak/>
        <w:t>СПЕЦИФИЧНИ УСЛОВИЯ НА ДОГОВОРА</w:t>
      </w:r>
    </w:p>
    <w:p w14:paraId="663A0079" w14:textId="77777777" w:rsidR="000174C6" w:rsidRPr="00800FD6" w:rsidRDefault="000174C6" w:rsidP="00BC5EA3">
      <w:pPr>
        <w:numPr>
          <w:ilvl w:val="0"/>
          <w:numId w:val="22"/>
        </w:numPr>
        <w:spacing w:before="120" w:after="120" w:line="276" w:lineRule="auto"/>
        <w:ind w:left="426" w:hanging="357"/>
        <w:jc w:val="both"/>
        <w:rPr>
          <w:rFonts w:ascii="Verdana" w:eastAsia="Calibri" w:hAnsi="Verdana"/>
          <w:b/>
          <w:spacing w:val="0"/>
          <w:lang w:val="bg-BG"/>
        </w:rPr>
      </w:pPr>
      <w:r w:rsidRPr="00800FD6">
        <w:rPr>
          <w:rFonts w:ascii="Verdana" w:eastAsia="Calibri" w:hAnsi="Verdana"/>
          <w:b/>
          <w:spacing w:val="0"/>
          <w:lang w:val="bg-BG"/>
        </w:rPr>
        <w:t>НЕУСТОЙКИ</w:t>
      </w:r>
    </w:p>
    <w:p w14:paraId="4DAD9A5A" w14:textId="0DBCEFE0"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В случай че Изпълнителят не спази максималния срок за изпълнение на възложените работи, съгласно уговореното в Договора, той дължи неустойка в размер на 1% (един процент) от максималната стойност на договора без ДДС за всеки ден забава, но не повече от 10% (десет процента) от максималната стойност на договора без ДДС.</w:t>
      </w:r>
    </w:p>
    <w:p w14:paraId="18073DF9" w14:textId="77777777"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В случай че Изпълнителят забави изпълнението на дейностите с толкова дни, че Възложителят има право да получи максималния размер на неустойката по предходната точка, ще се счита, че Изпълнителят е в съществено неизпълнение на Договора. В такъв случай, Възложителят има право:</w:t>
      </w:r>
    </w:p>
    <w:p w14:paraId="68E13F23" w14:textId="77777777"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да прекрати едностранно Договора поради неизпълнение от страна на Изпълнителя и да задържи гаранцията за изпълнение на Изпълнителя</w:t>
      </w:r>
    </w:p>
    <w:p w14:paraId="24401F12" w14:textId="77777777" w:rsidR="00E3070B" w:rsidRPr="00800FD6" w:rsidRDefault="00E3070B" w:rsidP="002204B7">
      <w:pPr>
        <w:spacing w:after="60" w:line="276" w:lineRule="auto"/>
        <w:ind w:left="709" w:hanging="1"/>
        <w:jc w:val="both"/>
        <w:rPr>
          <w:rFonts w:ascii="Verdana" w:eastAsia="Calibri" w:hAnsi="Verdana"/>
          <w:spacing w:val="0"/>
          <w:lang w:val="bg-BG"/>
        </w:rPr>
      </w:pPr>
      <w:r w:rsidRPr="00800FD6">
        <w:rPr>
          <w:rFonts w:ascii="Verdana" w:eastAsia="Calibri" w:hAnsi="Verdana"/>
          <w:spacing w:val="0"/>
          <w:lang w:val="bg-BG"/>
        </w:rPr>
        <w:t xml:space="preserve">и/или </w:t>
      </w:r>
    </w:p>
    <w:p w14:paraId="4AF4CAF5" w14:textId="77777777"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да възложи неизвършените дейности и/или да поръча недоставеното  оборудване/материали на трета страна, като Изпълнителят не получава заплащане за тази част от договора, а допълнителните разходи и/или щети и/или пропуснати ползи, претърпени от Възложителя в следствие на неизпълнението на Изпълнителя, са за сметка на последния.</w:t>
      </w:r>
    </w:p>
    <w:p w14:paraId="2C1AF58B" w14:textId="7E11CA59"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 xml:space="preserve">При неспазване изискванията за БЗР и/или когато работници и служители на Изпълнителя, изпълняващи задълженията, произтичащи от настоящия договор, на обекта са без подходящо работно облекло и лични предпазни средства, </w:t>
      </w:r>
      <w:r w:rsidRPr="00800FD6">
        <w:rPr>
          <w:rFonts w:ascii="Verdana" w:eastAsia="Calibri" w:hAnsi="Verdana"/>
          <w:spacing w:val="0"/>
          <w:lang w:val="bg-BG"/>
        </w:rPr>
        <w:lastRenderedPageBreak/>
        <w:t xml:space="preserve">на Изпълнителя се налага санкция в размер на 500 лв. за първо констатирано нарушение и по 1000 лв. – за всяко следващо. При констатиране на повече от три нарушения, за които Изпълнителят е санкциониран, </w:t>
      </w:r>
      <w:r w:rsidR="00BC661D">
        <w:rPr>
          <w:rFonts w:ascii="Verdana" w:eastAsia="Calibri" w:hAnsi="Verdana"/>
          <w:spacing w:val="0"/>
          <w:lang w:val="bg-BG"/>
        </w:rPr>
        <w:t xml:space="preserve">ще се счита, че е налице съществено неизпълнение на договора и </w:t>
      </w:r>
      <w:r w:rsidRPr="00800FD6">
        <w:rPr>
          <w:rFonts w:ascii="Verdana" w:eastAsia="Calibri" w:hAnsi="Verdana"/>
          <w:spacing w:val="0"/>
          <w:lang w:val="bg-BG"/>
        </w:rPr>
        <w:t>Възложителят има право едностранно да прекрати договора без предизвестие.</w:t>
      </w:r>
    </w:p>
    <w:p w14:paraId="214A957D" w14:textId="77777777"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максималната стойност на договора без ДДС (без стойността на непредвидените разходи).</w:t>
      </w:r>
    </w:p>
    <w:p w14:paraId="45559488" w14:textId="600C9279"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При некачествено или лошо изпълнени дейности, за които Изпълнителят е отговорен, както и при нарушения по т.</w:t>
      </w:r>
      <w:r w:rsidR="00943B39" w:rsidRPr="002B557E">
        <w:rPr>
          <w:rFonts w:ascii="Verdana" w:eastAsia="Calibri" w:hAnsi="Verdana"/>
          <w:spacing w:val="0"/>
          <w:lang w:val="ru-RU"/>
        </w:rPr>
        <w:t>1.</w:t>
      </w:r>
      <w:r w:rsidRPr="00800FD6">
        <w:rPr>
          <w:rFonts w:ascii="Verdana" w:eastAsia="Calibri" w:hAnsi="Verdana"/>
          <w:spacing w:val="0"/>
          <w:lang w:val="bg-BG"/>
        </w:rPr>
        <w:t>2 от този раздел, установени в процеса на строителството с подписан Констативен протокол между представител на Възложителя и Изпълнителя, недостатъците се отстраняват от Изпълнителя за негова сметка в срок до 3 /три/ работни дни след подписване на Констативния протокол. В случай че Изпълнителят откаже да подпише Констативния протокол, същият се приема за подписан с подписите на двама представители на Възложителя, единият от които е контролиращия служител по договора от страна на Възложителя, като към него се прилага и снимков материал.</w:t>
      </w:r>
    </w:p>
    <w:p w14:paraId="7F30011D" w14:textId="0E07FE36"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Изпълнителят дължи неустойка в размер на 3 000 лева, в случай че откаже да отстрани констатираните недостатъци по предходния чл.</w:t>
      </w:r>
      <w:r w:rsidR="002B557E" w:rsidRPr="00B17E4D">
        <w:rPr>
          <w:rFonts w:ascii="Verdana" w:eastAsia="Calibri" w:hAnsi="Verdana"/>
          <w:spacing w:val="0"/>
          <w:lang w:val="ru-RU"/>
        </w:rPr>
        <w:t>1.7</w:t>
      </w:r>
      <w:r w:rsidRPr="00800FD6">
        <w:rPr>
          <w:rFonts w:ascii="Verdana" w:eastAsia="Calibri" w:hAnsi="Verdana"/>
          <w:spacing w:val="0"/>
          <w:lang w:val="bg-BG"/>
        </w:rPr>
        <w:t xml:space="preserve"> в указания срок след подписване на Констативния протокол. В този случай, Възложителят има право да възложи отстраняването на работите </w:t>
      </w:r>
      <w:r w:rsidRPr="00800FD6">
        <w:rPr>
          <w:rFonts w:ascii="Verdana" w:eastAsia="Calibri" w:hAnsi="Verdana"/>
          <w:spacing w:val="0"/>
          <w:lang w:val="bg-BG"/>
        </w:rPr>
        <w:lastRenderedPageBreak/>
        <w:t>на друг изпълнител, като заплатените от Възложителя суми следва да му бъдат възстановени от Изпълнителя по настоящия договор до 3 /три/ работни дни от писмена покана от Възложителя.</w:t>
      </w:r>
    </w:p>
    <w:p w14:paraId="6FA7C253" w14:textId="77777777" w:rsidR="00E3070B"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 xml:space="preserve">В случай, че Изпълнителя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от 7 (седем) работни дни,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w:t>
      </w:r>
    </w:p>
    <w:p w14:paraId="3FC17F91" w14:textId="19D15B2C" w:rsidR="000174C6" w:rsidRPr="00800FD6" w:rsidRDefault="00E3070B" w:rsidP="00BC5EA3">
      <w:pPr>
        <w:numPr>
          <w:ilvl w:val="1"/>
          <w:numId w:val="23"/>
        </w:numPr>
        <w:spacing w:after="60" w:line="276" w:lineRule="auto"/>
        <w:ind w:left="709" w:hanging="567"/>
        <w:jc w:val="both"/>
        <w:rPr>
          <w:rFonts w:ascii="Verdana" w:eastAsia="Calibri" w:hAnsi="Verdana"/>
          <w:spacing w:val="0"/>
          <w:lang w:val="bg-BG"/>
        </w:rPr>
      </w:pPr>
      <w:r w:rsidRPr="00800FD6">
        <w:rPr>
          <w:rFonts w:ascii="Verdana" w:eastAsia="Calibri" w:hAnsi="Verdana"/>
          <w:spacing w:val="0"/>
          <w:lang w:val="bg-BG"/>
        </w:rPr>
        <w:t>Изпълнителят се задължава да изплати неустойките, предвидени в този договор, в срок до 5 (пет) работни дни от получаването на писмено уведомление от Възложителя за налагането на съответната неустойка.</w:t>
      </w:r>
    </w:p>
    <w:p w14:paraId="7D47A7DA" w14:textId="77777777" w:rsidR="000174C6" w:rsidRPr="00800FD6" w:rsidRDefault="000174C6" w:rsidP="000174C6">
      <w:pPr>
        <w:jc w:val="both"/>
        <w:rPr>
          <w:rFonts w:ascii="Verdana" w:eastAsia="Calibri" w:hAnsi="Verdana"/>
          <w:spacing w:val="0"/>
          <w:lang w:val="bg-BG"/>
        </w:rPr>
      </w:pPr>
    </w:p>
    <w:p w14:paraId="40FF4FA8" w14:textId="77777777" w:rsidR="000174C6" w:rsidRPr="00800FD6" w:rsidRDefault="000174C6" w:rsidP="00BC5EA3">
      <w:pPr>
        <w:numPr>
          <w:ilvl w:val="0"/>
          <w:numId w:val="22"/>
        </w:numPr>
        <w:spacing w:before="120" w:after="120" w:line="276" w:lineRule="auto"/>
        <w:ind w:left="426" w:hanging="426"/>
        <w:jc w:val="both"/>
        <w:rPr>
          <w:rFonts w:ascii="Verdana" w:eastAsia="Calibri" w:hAnsi="Verdana"/>
          <w:b/>
          <w:spacing w:val="0"/>
          <w:lang w:val="bg-BG"/>
        </w:rPr>
      </w:pPr>
      <w:r w:rsidRPr="00800FD6">
        <w:rPr>
          <w:rFonts w:ascii="Verdana" w:eastAsia="Calibri" w:hAnsi="Verdana"/>
          <w:b/>
          <w:spacing w:val="0"/>
          <w:lang w:val="bg-BG"/>
        </w:rPr>
        <w:t>САНКЦИИ, НАЛАГАНИ НА “СОФИЙСКА ВОДА” АД</w:t>
      </w:r>
    </w:p>
    <w:p w14:paraId="1D9FA471" w14:textId="244B2D22" w:rsidR="000174C6" w:rsidRPr="00800FD6" w:rsidRDefault="000174C6" w:rsidP="000174C6">
      <w:pPr>
        <w:spacing w:before="120" w:after="200" w:line="276" w:lineRule="auto"/>
        <w:ind w:right="49" w:firstLine="708"/>
        <w:jc w:val="both"/>
        <w:rPr>
          <w:rFonts w:ascii="Verdana" w:eastAsia="Calibri" w:hAnsi="Verdana"/>
          <w:spacing w:val="0"/>
          <w:lang w:val="bg-BG"/>
        </w:rPr>
      </w:pPr>
      <w:r w:rsidRPr="00800FD6">
        <w:rPr>
          <w:rFonts w:ascii="Verdana" w:eastAsia="Calibri" w:hAnsi="Verdana"/>
          <w:spacing w:val="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107456AD" w14:textId="77777777" w:rsidR="000174C6" w:rsidRPr="00800FD6" w:rsidRDefault="000174C6" w:rsidP="00BC5EA3">
      <w:pPr>
        <w:numPr>
          <w:ilvl w:val="0"/>
          <w:numId w:val="22"/>
        </w:numPr>
        <w:spacing w:before="120" w:after="120" w:line="276" w:lineRule="auto"/>
        <w:ind w:left="426" w:hanging="357"/>
        <w:jc w:val="both"/>
        <w:rPr>
          <w:rFonts w:ascii="Verdana" w:eastAsia="Calibri" w:hAnsi="Verdana"/>
          <w:b/>
          <w:spacing w:val="0"/>
          <w:lang w:val="bg-BG"/>
        </w:rPr>
      </w:pPr>
      <w:r w:rsidRPr="00800FD6">
        <w:rPr>
          <w:rFonts w:ascii="Verdana" w:eastAsia="Calibri" w:hAnsi="Verdana"/>
          <w:b/>
          <w:spacing w:val="0"/>
          <w:lang w:val="bg-BG"/>
        </w:rPr>
        <w:t>ГАРАНЦИЯ ЗА ИЗПЪЛНЕНИЕ НА ДОГОВОРА</w:t>
      </w:r>
    </w:p>
    <w:p w14:paraId="5DB4BDEB" w14:textId="77777777" w:rsidR="009A3ED2" w:rsidRPr="00240F69" w:rsidRDefault="009A3ED2" w:rsidP="00BC5EA3">
      <w:pPr>
        <w:numPr>
          <w:ilvl w:val="1"/>
          <w:numId w:val="22"/>
        </w:numPr>
        <w:spacing w:before="120" w:after="120"/>
        <w:ind w:left="709" w:hanging="567"/>
        <w:jc w:val="both"/>
        <w:rPr>
          <w:rFonts w:ascii="Verdana" w:eastAsia="Calibri" w:hAnsi="Verdana"/>
          <w:lang w:val="ru-RU"/>
        </w:rPr>
      </w:pPr>
      <w:bookmarkStart w:id="7" w:name="срокнадоговора"/>
      <w:bookmarkStart w:id="8" w:name="системизабезопасност"/>
      <w:bookmarkEnd w:id="1"/>
      <w:bookmarkEnd w:id="2"/>
      <w:bookmarkEnd w:id="3"/>
      <w:bookmarkEnd w:id="7"/>
      <w:bookmarkEnd w:id="8"/>
      <w:r w:rsidRPr="00240F69">
        <w:rPr>
          <w:rFonts w:ascii="Verdana" w:eastAsia="Calibri" w:hAnsi="Verdana"/>
          <w:lang w:val="ru-RU"/>
        </w:rPr>
        <w:lastRenderedPageBreak/>
        <w:t>Изпълнителят е внесъл/представил гаранция за изпълнение на настоящия Договор в размер на 5 %  (пет процента) от стойността на договора.</w:t>
      </w:r>
    </w:p>
    <w:p w14:paraId="0BAEF80F" w14:textId="77777777" w:rsidR="000773EB" w:rsidRPr="00D42086" w:rsidRDefault="000773EB" w:rsidP="000773EB">
      <w:pPr>
        <w:keepLines/>
        <w:numPr>
          <w:ilvl w:val="1"/>
          <w:numId w:val="22"/>
        </w:numPr>
        <w:tabs>
          <w:tab w:val="left" w:pos="851"/>
        </w:tabs>
        <w:spacing w:before="60" w:after="60"/>
        <w:ind w:left="1701"/>
        <w:jc w:val="both"/>
        <w:rPr>
          <w:rFonts w:ascii="Verdana" w:hAnsi="Verdana" w:cs="Tahoma"/>
          <w:color w:val="000000"/>
          <w:lang w:val="bg-BG"/>
        </w:rPr>
      </w:pPr>
      <w:r w:rsidRPr="00D42086">
        <w:rPr>
          <w:rFonts w:ascii="Verdana" w:hAnsi="Verdana" w:cs="Tahoma"/>
          <w:color w:val="000000"/>
          <w:lang w:val="bg-BG"/>
        </w:rPr>
        <w:t xml:space="preserve">Гаранцията за изпълнение се предоставя в една от следните форми: </w:t>
      </w:r>
    </w:p>
    <w:p w14:paraId="526EFDE3" w14:textId="13E5C740" w:rsidR="000773EB" w:rsidRPr="00D42086" w:rsidRDefault="000773EB" w:rsidP="000773EB">
      <w:pPr>
        <w:keepLines/>
        <w:numPr>
          <w:ilvl w:val="2"/>
          <w:numId w:val="22"/>
        </w:numPr>
        <w:tabs>
          <w:tab w:val="num" w:pos="5126"/>
        </w:tabs>
        <w:spacing w:before="60" w:after="60"/>
        <w:jc w:val="both"/>
        <w:rPr>
          <w:rFonts w:ascii="Verdana" w:hAnsi="Verdana"/>
          <w:lang w:val="bg-BG"/>
        </w:rPr>
      </w:pPr>
      <w:r w:rsidRPr="00D42086">
        <w:rPr>
          <w:rFonts w:ascii="Verdana" w:hAnsi="Verdana"/>
          <w:lang w:val="bg-BG"/>
        </w:rPr>
        <w:t>Парична</w:t>
      </w:r>
      <w:r w:rsidRPr="00D42086">
        <w:rPr>
          <w:rFonts w:ascii="Verdana" w:hAnsi="Verdana" w:cs="Tahoma"/>
          <w:color w:val="000000"/>
          <w:lang w:val="bg-BG"/>
        </w:rPr>
        <w:t xml:space="preserve"> сума:</w:t>
      </w:r>
    </w:p>
    <w:p w14:paraId="070ECE47" w14:textId="77777777" w:rsidR="000773EB" w:rsidRPr="00D42086" w:rsidRDefault="000773EB" w:rsidP="000773EB">
      <w:pPr>
        <w:keepLines/>
        <w:numPr>
          <w:ilvl w:val="3"/>
          <w:numId w:val="22"/>
        </w:numPr>
        <w:tabs>
          <w:tab w:val="num" w:pos="1843"/>
        </w:tabs>
        <w:spacing w:before="60" w:after="60"/>
        <w:jc w:val="both"/>
        <w:rPr>
          <w:rFonts w:ascii="Verdana" w:hAnsi="Verdana"/>
          <w:lang w:val="bg-BG"/>
        </w:rPr>
      </w:pPr>
      <w:r w:rsidRPr="00D42086">
        <w:rPr>
          <w:rFonts w:ascii="Verdana" w:hAnsi="Verdana"/>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E0C20FB" w14:textId="77777777" w:rsidR="000773EB" w:rsidRPr="00240F69" w:rsidRDefault="000773EB" w:rsidP="000773EB">
      <w:pPr>
        <w:keepLines/>
        <w:numPr>
          <w:ilvl w:val="3"/>
          <w:numId w:val="22"/>
        </w:numPr>
        <w:tabs>
          <w:tab w:val="num" w:pos="1843"/>
        </w:tabs>
        <w:spacing w:before="60" w:after="60"/>
        <w:jc w:val="both"/>
        <w:rPr>
          <w:rFonts w:ascii="Verdana" w:hAnsi="Verdana"/>
          <w:lang w:val="ru-RU"/>
        </w:rPr>
      </w:pPr>
      <w:r w:rsidRPr="00D42086">
        <w:rPr>
          <w:rFonts w:ascii="Verdana" w:hAnsi="Verdana"/>
          <w:lang w:val="bg-BG"/>
        </w:rPr>
        <w:t xml:space="preserve">Преведена по банков път на сметка на „Софийска вода“ АД: </w:t>
      </w:r>
      <w:r w:rsidRPr="00240F69">
        <w:rPr>
          <w:rFonts w:ascii="Verdana" w:hAnsi="Verdana"/>
          <w:lang w:val="ru-RU"/>
        </w:rPr>
        <w:t xml:space="preserve">Сосиете Женерал Експресбак АД </w:t>
      </w:r>
      <w:r w:rsidRPr="00677DED">
        <w:rPr>
          <w:rFonts w:ascii="Verdana" w:hAnsi="Verdana"/>
          <w:lang w:val="en-GB"/>
        </w:rPr>
        <w:t>IBAN</w:t>
      </w:r>
      <w:r w:rsidRPr="00240F69">
        <w:rPr>
          <w:rFonts w:ascii="Verdana" w:hAnsi="Verdana"/>
          <w:lang w:val="ru-RU"/>
        </w:rPr>
        <w:t xml:space="preserve">: </w:t>
      </w:r>
      <w:r w:rsidRPr="00677DED">
        <w:rPr>
          <w:rFonts w:ascii="Verdana" w:hAnsi="Verdana"/>
        </w:rPr>
        <w:t>BG</w:t>
      </w:r>
      <w:r w:rsidRPr="00240F69">
        <w:rPr>
          <w:rFonts w:ascii="Verdana" w:hAnsi="Verdana"/>
          <w:lang w:val="ru-RU"/>
        </w:rPr>
        <w:t xml:space="preserve">28 </w:t>
      </w:r>
      <w:r w:rsidRPr="00677DED">
        <w:rPr>
          <w:rFonts w:ascii="Verdana" w:hAnsi="Verdana"/>
        </w:rPr>
        <w:t>TTBB</w:t>
      </w:r>
      <w:r w:rsidRPr="00240F69">
        <w:rPr>
          <w:rFonts w:ascii="Verdana" w:hAnsi="Verdana"/>
          <w:lang w:val="ru-RU"/>
        </w:rPr>
        <w:t xml:space="preserve"> 9400 1523 0569 25, </w:t>
      </w:r>
      <w:r w:rsidRPr="00677DED">
        <w:rPr>
          <w:rFonts w:ascii="Verdana" w:hAnsi="Verdana"/>
          <w:lang w:val="en-GB"/>
        </w:rPr>
        <w:t>BIC</w:t>
      </w:r>
      <w:r w:rsidRPr="00240F69">
        <w:rPr>
          <w:rFonts w:ascii="Verdana" w:hAnsi="Verdana"/>
          <w:lang w:val="ru-RU"/>
        </w:rPr>
        <w:t>:</w:t>
      </w:r>
      <w:r w:rsidRPr="00677DED">
        <w:rPr>
          <w:rFonts w:ascii="Verdana" w:hAnsi="Verdana"/>
          <w:lang w:val="en-GB"/>
        </w:rPr>
        <w:t>TTBB</w:t>
      </w:r>
      <w:r w:rsidRPr="00240F69">
        <w:rPr>
          <w:rFonts w:ascii="Verdana" w:hAnsi="Verdana"/>
          <w:lang w:val="ru-RU"/>
        </w:rPr>
        <w:t xml:space="preserve"> </w:t>
      </w:r>
      <w:r w:rsidRPr="00677DED">
        <w:rPr>
          <w:rFonts w:ascii="Verdana" w:hAnsi="Verdana"/>
          <w:lang w:val="en-GB"/>
        </w:rPr>
        <w:t>BG</w:t>
      </w:r>
      <w:r w:rsidRPr="00240F69">
        <w:rPr>
          <w:rFonts w:ascii="Verdana" w:hAnsi="Verdana"/>
          <w:lang w:val="ru-RU"/>
        </w:rPr>
        <w:t>22, като в основанието се посочва номерът на търга.</w:t>
      </w:r>
    </w:p>
    <w:p w14:paraId="125A16F3" w14:textId="77777777" w:rsidR="000773EB" w:rsidRPr="00D42086" w:rsidRDefault="000773EB" w:rsidP="000773EB">
      <w:pPr>
        <w:keepLines/>
        <w:numPr>
          <w:ilvl w:val="2"/>
          <w:numId w:val="22"/>
        </w:numPr>
        <w:tabs>
          <w:tab w:val="num" w:pos="5126"/>
        </w:tabs>
        <w:spacing w:before="60" w:after="60"/>
        <w:jc w:val="both"/>
        <w:rPr>
          <w:rFonts w:ascii="Verdana" w:hAnsi="Verdana"/>
          <w:lang w:val="bg-BG"/>
        </w:rPr>
      </w:pPr>
      <w:r w:rsidRPr="00D42086">
        <w:rPr>
          <w:rFonts w:ascii="Verdana" w:hAnsi="Verdana" w:cs="Tahoma"/>
          <w:color w:val="000000"/>
          <w:lang w:val="bg-BG"/>
        </w:rPr>
        <w:t>Банкова гаранция:</w:t>
      </w:r>
      <w:r w:rsidRPr="00D42086">
        <w:rPr>
          <w:rFonts w:ascii="Verdana" w:hAnsi="Verdana"/>
          <w:lang w:val="bg-BG"/>
        </w:rPr>
        <w:t xml:space="preserve"> оригинал за съответния предвиден в проекта на договор срок.</w:t>
      </w:r>
    </w:p>
    <w:p w14:paraId="252F32FC"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t>Застраховка, която обезпечава изпълнението чрез покритие на отговорността на изпълнителя.</w:t>
      </w:r>
    </w:p>
    <w:p w14:paraId="1EC3A4B2" w14:textId="77777777" w:rsidR="000773EB" w:rsidRPr="00D42086" w:rsidRDefault="000773EB" w:rsidP="000773EB">
      <w:pPr>
        <w:keepLines/>
        <w:numPr>
          <w:ilvl w:val="1"/>
          <w:numId w:val="22"/>
        </w:numPr>
        <w:tabs>
          <w:tab w:val="left" w:pos="851"/>
        </w:tabs>
        <w:spacing w:before="60" w:after="60"/>
        <w:ind w:left="1701"/>
        <w:jc w:val="both"/>
        <w:rPr>
          <w:rFonts w:ascii="Verdana" w:hAnsi="Verdana" w:cs="Tahoma"/>
          <w:color w:val="000000"/>
          <w:lang w:val="bg-BG"/>
        </w:rPr>
      </w:pPr>
      <w:r w:rsidRPr="00D42086">
        <w:rPr>
          <w:rFonts w:ascii="Verdana" w:hAnsi="Verdana" w:cs="Tahoma"/>
          <w:color w:val="000000"/>
          <w:lang w:val="bg-BG"/>
        </w:rPr>
        <w:t>Изисквания към гаранцията за изпълнение:</w:t>
      </w:r>
    </w:p>
    <w:p w14:paraId="52920E84"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t xml:space="preserve">Участникът, определен за изпълнител, избира сам формата на гаранцията. </w:t>
      </w:r>
    </w:p>
    <w:p w14:paraId="4843AD3A"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t xml:space="preserve">При представяне на застраховка или банкова гаранция, същите следва да бъдат </w:t>
      </w:r>
      <w:r w:rsidRPr="00D42086">
        <w:rPr>
          <w:rFonts w:ascii="Verdana" w:hAnsi="Verdana"/>
          <w:b/>
          <w:bCs/>
          <w:lang w:val="bg-BG"/>
        </w:rPr>
        <w:t>неотменими и безусловни.</w:t>
      </w:r>
    </w:p>
    <w:p w14:paraId="67596AA7"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t>Паричната и банковата гаранция може да се предоставят от името на изпълнителя за сметка на трето лице-гарант.</w:t>
      </w:r>
    </w:p>
    <w:p w14:paraId="6C5D67AD"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lastRenderedPageBreak/>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F3DF9" w14:textId="77777777" w:rsidR="000773EB" w:rsidRPr="00D42086" w:rsidRDefault="000773EB" w:rsidP="000773EB">
      <w:pPr>
        <w:keepLines/>
        <w:numPr>
          <w:ilvl w:val="2"/>
          <w:numId w:val="22"/>
        </w:numPr>
        <w:tabs>
          <w:tab w:val="num" w:pos="5126"/>
        </w:tabs>
        <w:spacing w:before="60" w:after="60"/>
        <w:jc w:val="both"/>
        <w:rPr>
          <w:rFonts w:ascii="Verdana" w:hAnsi="Verdana" w:cs="Tahoma"/>
          <w:color w:val="000000"/>
          <w:lang w:val="bg-BG"/>
        </w:rPr>
      </w:pPr>
      <w:r w:rsidRPr="00D42086">
        <w:rPr>
          <w:rFonts w:ascii="Verdana" w:hAnsi="Verdana" w:cs="Tahoma"/>
          <w:color w:val="00000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1ED9697A" w14:textId="77777777" w:rsidR="000773EB" w:rsidRPr="001017BE" w:rsidRDefault="000773EB" w:rsidP="000773EB">
      <w:pPr>
        <w:numPr>
          <w:ilvl w:val="2"/>
          <w:numId w:val="22"/>
        </w:numPr>
        <w:jc w:val="both"/>
        <w:rPr>
          <w:rFonts w:ascii="Verdana" w:hAnsi="Verdana" w:cs="Tahoma"/>
          <w:color w:val="000000"/>
          <w:lang w:val="bg-BG"/>
        </w:rPr>
      </w:pPr>
      <w:r w:rsidRPr="001017BE">
        <w:rPr>
          <w:rFonts w:ascii="Verdana" w:hAnsi="Verdana" w:cs="Tahoma"/>
          <w:color w:val="00000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15B03601" w14:textId="77777777" w:rsidR="000773EB" w:rsidRPr="00D42086" w:rsidRDefault="000773EB" w:rsidP="000773EB">
      <w:pPr>
        <w:keepLines/>
        <w:numPr>
          <w:ilvl w:val="2"/>
          <w:numId w:val="22"/>
        </w:numPr>
        <w:tabs>
          <w:tab w:val="num" w:pos="5126"/>
        </w:tabs>
        <w:spacing w:before="60" w:after="60"/>
        <w:jc w:val="both"/>
        <w:rPr>
          <w:rFonts w:ascii="Verdana" w:hAnsi="Verdana" w:cs="Tahoma"/>
          <w:b/>
          <w:color w:val="000000"/>
          <w:lang w:val="bg-BG"/>
        </w:rPr>
      </w:pPr>
      <w:r w:rsidRPr="00D42086">
        <w:rPr>
          <w:rFonts w:ascii="Verdana" w:hAnsi="Verdana" w:cs="Tahoma"/>
          <w:color w:val="00000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D42086">
        <w:rPr>
          <w:rFonts w:ascii="Verdana" w:hAnsi="Verdana"/>
          <w:color w:val="00000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24147F2F" w14:textId="77777777" w:rsidR="000773EB" w:rsidRPr="00D42086" w:rsidRDefault="000773EB" w:rsidP="000773EB">
      <w:pPr>
        <w:keepLines/>
        <w:numPr>
          <w:ilvl w:val="2"/>
          <w:numId w:val="22"/>
        </w:numPr>
        <w:tabs>
          <w:tab w:val="left" w:pos="567"/>
          <w:tab w:val="left" w:pos="1701"/>
          <w:tab w:val="num" w:pos="5126"/>
        </w:tabs>
        <w:spacing w:before="60" w:after="60"/>
        <w:jc w:val="both"/>
        <w:rPr>
          <w:rFonts w:ascii="Verdana" w:hAnsi="Verdana" w:cs="Tahoma"/>
          <w:color w:val="000000"/>
          <w:lang w:val="bg-BG"/>
        </w:rPr>
      </w:pPr>
      <w:r w:rsidRPr="00D42086">
        <w:rPr>
          <w:rFonts w:ascii="Verdana" w:hAnsi="Verdana" w:cs="Tahoma"/>
          <w:color w:val="000000"/>
          <w:lang w:val="bg-BG"/>
        </w:rPr>
        <w:lastRenderedPageBreak/>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15FF81B" w14:textId="77777777" w:rsidR="000773EB" w:rsidRPr="00D42086" w:rsidRDefault="000773EB" w:rsidP="000773EB">
      <w:pPr>
        <w:keepLines/>
        <w:numPr>
          <w:ilvl w:val="2"/>
          <w:numId w:val="22"/>
        </w:numPr>
        <w:tabs>
          <w:tab w:val="left" w:pos="567"/>
          <w:tab w:val="left" w:pos="1701"/>
          <w:tab w:val="num" w:pos="5126"/>
        </w:tabs>
        <w:spacing w:before="60" w:after="60"/>
        <w:jc w:val="both"/>
        <w:rPr>
          <w:rFonts w:ascii="Verdana" w:hAnsi="Verdana" w:cs="Tahoma"/>
          <w:color w:val="000000"/>
          <w:lang w:val="bg-BG"/>
        </w:rPr>
      </w:pPr>
      <w:r w:rsidRPr="00D42086">
        <w:rPr>
          <w:rFonts w:ascii="Verdana" w:hAnsi="Verdana" w:cs="Tahoma"/>
          <w:color w:val="000000"/>
          <w:lang w:val="bg-BG"/>
        </w:rPr>
        <w:t>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w:t>
      </w:r>
    </w:p>
    <w:p w14:paraId="19BDE8F8" w14:textId="77777777" w:rsidR="000773EB" w:rsidRPr="00D42086" w:rsidRDefault="000773EB" w:rsidP="000773EB">
      <w:pPr>
        <w:keepLines/>
        <w:numPr>
          <w:ilvl w:val="2"/>
          <w:numId w:val="22"/>
        </w:numPr>
        <w:tabs>
          <w:tab w:val="left" w:pos="567"/>
          <w:tab w:val="left" w:pos="1701"/>
          <w:tab w:val="num" w:pos="5126"/>
        </w:tabs>
        <w:spacing w:before="60" w:after="60"/>
        <w:jc w:val="both"/>
        <w:rPr>
          <w:rFonts w:ascii="Verdana" w:hAnsi="Verdana" w:cs="Tahoma"/>
          <w:color w:val="000000"/>
          <w:lang w:val="bg-BG"/>
        </w:rPr>
      </w:pPr>
      <w:r w:rsidRPr="00D42086">
        <w:rPr>
          <w:rFonts w:ascii="Verdana" w:hAnsi="Verdana" w:cs="Tahoma"/>
          <w:color w:val="000000"/>
          <w:lang w:val="bg-BG"/>
        </w:rPr>
        <w:t xml:space="preserve">В случай че гаранцията е под формата на застраховка, застрахователната премия следва да е платена изцяло при представянето на гаранцията на Възложителя преди сключване на договора за обществената поръчка. </w:t>
      </w:r>
    </w:p>
    <w:p w14:paraId="69341862" w14:textId="3AEE2912" w:rsidR="000773EB" w:rsidRPr="006751D5" w:rsidRDefault="000773EB" w:rsidP="006751D5">
      <w:pPr>
        <w:keepLines/>
        <w:numPr>
          <w:ilvl w:val="2"/>
          <w:numId w:val="22"/>
        </w:numPr>
        <w:tabs>
          <w:tab w:val="left" w:pos="567"/>
          <w:tab w:val="left" w:pos="1701"/>
          <w:tab w:val="num" w:pos="5126"/>
        </w:tabs>
        <w:spacing w:before="60" w:after="60"/>
        <w:jc w:val="both"/>
        <w:rPr>
          <w:rFonts w:ascii="Verdana" w:hAnsi="Verdana" w:cs="Tahoma"/>
          <w:color w:val="000000"/>
          <w:lang w:val="bg-BG"/>
        </w:rPr>
      </w:pPr>
      <w:r w:rsidRPr="006751D5">
        <w:rPr>
          <w:rFonts w:ascii="Verdana" w:hAnsi="Verdana" w:cs="Tahoma"/>
          <w:color w:val="00000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 </w:t>
      </w:r>
    </w:p>
    <w:p w14:paraId="545B5B19" w14:textId="77777777" w:rsidR="000773EB" w:rsidRPr="00B17E4D" w:rsidRDefault="000773EB" w:rsidP="000773EB">
      <w:pPr>
        <w:spacing w:before="120" w:after="120"/>
        <w:ind w:left="709"/>
        <w:jc w:val="both"/>
        <w:rPr>
          <w:rFonts w:ascii="Verdana" w:eastAsia="Calibri" w:hAnsi="Verdana"/>
        </w:rPr>
      </w:pPr>
    </w:p>
    <w:p w14:paraId="79E6BE07" w14:textId="77777777" w:rsidR="009A3ED2" w:rsidRPr="00B17E4D" w:rsidRDefault="009A3ED2" w:rsidP="00BC5EA3">
      <w:pPr>
        <w:numPr>
          <w:ilvl w:val="1"/>
          <w:numId w:val="22"/>
        </w:numPr>
        <w:spacing w:before="120" w:after="120"/>
        <w:ind w:left="709" w:hanging="567"/>
        <w:jc w:val="both"/>
        <w:rPr>
          <w:rFonts w:ascii="Verdana" w:eastAsia="Calibri" w:hAnsi="Verdana"/>
          <w:lang w:val="ru-RU"/>
        </w:rPr>
      </w:pPr>
      <w:r w:rsidRPr="00240F69">
        <w:rPr>
          <w:rFonts w:ascii="Verdana" w:eastAsia="Calibri" w:hAnsi="Verdana"/>
          <w:lang w:val="ru-RU"/>
        </w:rPr>
        <w:t>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w:t>
      </w:r>
      <w:r w:rsidRPr="00800FD6">
        <w:rPr>
          <w:rFonts w:ascii="Verdana" w:eastAsia="Calibri" w:hAnsi="Verdana"/>
          <w:lang w:val="ru-RU"/>
        </w:rPr>
        <w:t xml:space="preserve">   </w:t>
      </w:r>
    </w:p>
    <w:p w14:paraId="241514B2" w14:textId="77777777" w:rsidR="009A3ED2" w:rsidRPr="00B17E4D" w:rsidRDefault="009A3ED2" w:rsidP="00BC5EA3">
      <w:pPr>
        <w:numPr>
          <w:ilvl w:val="1"/>
          <w:numId w:val="22"/>
        </w:numPr>
        <w:spacing w:before="120" w:after="120"/>
        <w:ind w:left="709" w:hanging="567"/>
        <w:jc w:val="both"/>
        <w:rPr>
          <w:rFonts w:ascii="Verdana" w:eastAsia="Calibri" w:hAnsi="Verdana"/>
          <w:lang w:val="ru-RU"/>
        </w:rPr>
      </w:pPr>
      <w:r w:rsidRPr="00B17E4D">
        <w:rPr>
          <w:rFonts w:ascii="Verdana" w:hAnsi="Verdana"/>
          <w:bCs/>
          <w:iCs/>
          <w:lang w:val="ru-RU"/>
        </w:rPr>
        <w:lastRenderedPageBreak/>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800FD6">
        <w:rPr>
          <w:rFonts w:ascii="Verdana" w:hAnsi="Verdana"/>
          <w:bCs/>
          <w:iCs/>
        </w:rPr>
        <w:t>IBAN</w:t>
      </w:r>
      <w:r w:rsidRPr="00B17E4D">
        <w:rPr>
          <w:rFonts w:ascii="Verdana" w:hAnsi="Verdana"/>
          <w:bCs/>
          <w:iCs/>
          <w:lang w:val="ru-RU"/>
        </w:rPr>
        <w:t xml:space="preserve"> номер), по която следва да бъде възстановена гаранцията, име, данни за контакт и подпис на представляващия изпълнителя.</w:t>
      </w:r>
    </w:p>
    <w:p w14:paraId="57C7B7C5" w14:textId="77777777" w:rsidR="009A3ED2" w:rsidRPr="00B17E4D" w:rsidRDefault="009A3ED2" w:rsidP="00BC5EA3">
      <w:pPr>
        <w:numPr>
          <w:ilvl w:val="1"/>
          <w:numId w:val="22"/>
        </w:numPr>
        <w:spacing w:before="120" w:after="120"/>
        <w:ind w:left="709" w:hanging="567"/>
        <w:jc w:val="both"/>
        <w:rPr>
          <w:rFonts w:ascii="Verdana" w:eastAsia="Calibri" w:hAnsi="Verdana"/>
          <w:lang w:val="ru-RU"/>
        </w:rPr>
      </w:pPr>
      <w:r w:rsidRPr="00B17E4D">
        <w:rPr>
          <w:rFonts w:ascii="Verdana" w:eastAsia="Calibri" w:hAnsi="Verdana"/>
          <w:lang w:val="ru-RU"/>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w:t>
      </w:r>
      <w:r w:rsidRPr="00800FD6">
        <w:rPr>
          <w:rFonts w:ascii="Verdana" w:eastAsia="Calibri" w:hAnsi="Verdana"/>
        </w:rPr>
        <w:t>SWIFT</w:t>
      </w:r>
      <w:r w:rsidRPr="00B17E4D">
        <w:rPr>
          <w:rFonts w:ascii="Verdana" w:eastAsia="Calibri" w:hAnsi="Verdana"/>
          <w:lang w:val="ru-RU"/>
        </w:rPr>
        <w:t xml:space="preserve">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23E1E8DE" w14:textId="77777777" w:rsidR="009A3ED2" w:rsidRPr="00B17E4D" w:rsidRDefault="009A3ED2" w:rsidP="00BC5EA3">
      <w:pPr>
        <w:numPr>
          <w:ilvl w:val="1"/>
          <w:numId w:val="22"/>
        </w:numPr>
        <w:spacing w:before="120" w:after="120"/>
        <w:ind w:left="709" w:hanging="567"/>
        <w:jc w:val="both"/>
        <w:rPr>
          <w:rFonts w:ascii="Verdana" w:eastAsia="Calibri" w:hAnsi="Verdana"/>
          <w:lang w:val="ru-RU"/>
        </w:rPr>
      </w:pPr>
      <w:r w:rsidRPr="00B17E4D">
        <w:rPr>
          <w:rFonts w:ascii="Verdana" w:eastAsia="Calibri" w:hAnsi="Verdana"/>
          <w:lang w:val="ru-RU"/>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2CAF607F" w14:textId="77777777" w:rsidR="009A3ED2" w:rsidRPr="00B17E4D" w:rsidRDefault="009A3ED2" w:rsidP="00BC5EA3">
      <w:pPr>
        <w:numPr>
          <w:ilvl w:val="1"/>
          <w:numId w:val="22"/>
        </w:numPr>
        <w:spacing w:before="120" w:after="120"/>
        <w:ind w:left="709" w:hanging="567"/>
        <w:jc w:val="both"/>
        <w:rPr>
          <w:rFonts w:ascii="Verdana" w:eastAsia="Calibri" w:hAnsi="Verdana"/>
          <w:spacing w:val="1"/>
          <w:lang w:val="ru-RU"/>
        </w:rPr>
      </w:pPr>
      <w:r w:rsidRPr="00B17E4D">
        <w:rPr>
          <w:rFonts w:ascii="Verdana" w:eastAsia="Calibri" w:hAnsi="Verdana"/>
          <w:lang w:val="ru-RU"/>
        </w:rPr>
        <w:t xml:space="preserve">Когато като Гаранция за изпълнение се представя </w:t>
      </w:r>
      <w:r w:rsidRPr="00B17E4D">
        <w:rPr>
          <w:rFonts w:ascii="Verdana" w:eastAsia="Calibri" w:hAnsi="Verdana"/>
          <w:spacing w:val="1"/>
          <w:lang w:val="ru-RU"/>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5F15A56D" w14:textId="77777777" w:rsidR="009A3ED2" w:rsidRPr="00B17E4D" w:rsidRDefault="009A3ED2" w:rsidP="00BC5EA3">
      <w:pPr>
        <w:numPr>
          <w:ilvl w:val="2"/>
          <w:numId w:val="22"/>
        </w:numPr>
        <w:tabs>
          <w:tab w:val="left" w:pos="993"/>
        </w:tabs>
        <w:spacing w:before="120" w:after="120"/>
        <w:ind w:left="993" w:hanging="709"/>
        <w:jc w:val="both"/>
        <w:rPr>
          <w:rFonts w:ascii="Verdana" w:eastAsia="Calibri" w:hAnsi="Verdana"/>
          <w:spacing w:val="1"/>
          <w:lang w:val="ru-RU"/>
        </w:rPr>
      </w:pPr>
      <w:r w:rsidRPr="00B17E4D">
        <w:rPr>
          <w:rFonts w:ascii="Verdana" w:eastAsia="Calibri" w:hAnsi="Verdana"/>
          <w:spacing w:val="1"/>
          <w:lang w:val="ru-RU"/>
        </w:rPr>
        <w:t>да обезпечава изпълнението на този Договор чрез покритие на отговорността на Изпълнителя;</w:t>
      </w:r>
    </w:p>
    <w:p w14:paraId="5C7836C4" w14:textId="77777777" w:rsidR="009A3ED2" w:rsidRPr="00B17E4D" w:rsidRDefault="009A3ED2" w:rsidP="00BC5EA3">
      <w:pPr>
        <w:numPr>
          <w:ilvl w:val="2"/>
          <w:numId w:val="22"/>
        </w:numPr>
        <w:tabs>
          <w:tab w:val="left" w:pos="993"/>
        </w:tabs>
        <w:spacing w:before="120" w:after="120"/>
        <w:ind w:left="993" w:hanging="709"/>
        <w:jc w:val="both"/>
        <w:rPr>
          <w:rFonts w:ascii="Verdana" w:eastAsia="Calibri" w:hAnsi="Verdana"/>
          <w:spacing w:val="1"/>
          <w:lang w:val="ru-RU"/>
        </w:rPr>
      </w:pPr>
      <w:r w:rsidRPr="00B17E4D">
        <w:rPr>
          <w:rFonts w:ascii="Verdana" w:eastAsia="Calibri" w:hAnsi="Verdana"/>
          <w:spacing w:val="1"/>
          <w:lang w:val="ru-RU"/>
        </w:rPr>
        <w:t>да бъде за изискания в договора срок;</w:t>
      </w:r>
    </w:p>
    <w:p w14:paraId="0AD9D3D3" w14:textId="77777777" w:rsidR="009A3ED2" w:rsidRPr="00B17E4D" w:rsidRDefault="009A3ED2" w:rsidP="00BC5EA3">
      <w:pPr>
        <w:numPr>
          <w:ilvl w:val="1"/>
          <w:numId w:val="22"/>
        </w:numPr>
        <w:tabs>
          <w:tab w:val="left" w:pos="1701"/>
          <w:tab w:val="left" w:pos="1985"/>
        </w:tabs>
        <w:spacing w:before="120" w:after="120"/>
        <w:ind w:left="709" w:hanging="567"/>
        <w:jc w:val="both"/>
        <w:rPr>
          <w:rFonts w:ascii="Verdana" w:eastAsia="Calibri" w:hAnsi="Verdana"/>
          <w:spacing w:val="1"/>
          <w:lang w:val="ru-RU"/>
        </w:rPr>
      </w:pPr>
      <w:r w:rsidRPr="00B17E4D">
        <w:rPr>
          <w:rFonts w:ascii="Verdana" w:eastAsia="Calibri" w:hAnsi="Verdana"/>
          <w:spacing w:val="1"/>
          <w:lang w:val="ru-RU"/>
        </w:rPr>
        <w:t xml:space="preserve">В случай че гаранцията е под формата на застраховка, застрахователната премия по </w:t>
      </w:r>
      <w:r w:rsidRPr="00B17E4D">
        <w:rPr>
          <w:rFonts w:ascii="Verdana" w:eastAsia="Calibri" w:hAnsi="Verdana"/>
          <w:spacing w:val="1"/>
          <w:lang w:val="ru-RU"/>
        </w:rPr>
        <w:lastRenderedPageBreak/>
        <w:t>същата следва да е платена изцяло при представянето й на възложителя преди сключване на договора за обществената поръчка</w:t>
      </w:r>
      <w:r w:rsidRPr="00800FD6">
        <w:rPr>
          <w:rFonts w:ascii="Verdana" w:eastAsia="Calibri" w:hAnsi="Verdana"/>
          <w:spacing w:val="1"/>
          <w:lang w:val="ru-RU"/>
        </w:rPr>
        <w:t>.</w:t>
      </w:r>
    </w:p>
    <w:p w14:paraId="619FF83A" w14:textId="77777777" w:rsidR="009A3ED2" w:rsidRPr="00B17E4D" w:rsidRDefault="009A3ED2" w:rsidP="00BC5EA3">
      <w:pPr>
        <w:numPr>
          <w:ilvl w:val="1"/>
          <w:numId w:val="22"/>
        </w:numPr>
        <w:tabs>
          <w:tab w:val="left" w:pos="1701"/>
          <w:tab w:val="left" w:pos="1985"/>
        </w:tabs>
        <w:spacing w:before="120" w:after="120"/>
        <w:ind w:left="709" w:hanging="567"/>
        <w:jc w:val="both"/>
        <w:rPr>
          <w:rFonts w:ascii="Verdana" w:hAnsi="Verdana"/>
          <w:lang w:val="ru-RU"/>
        </w:rPr>
      </w:pPr>
      <w:r w:rsidRPr="00B17E4D">
        <w:rPr>
          <w:rFonts w:ascii="Verdana" w:eastAsia="Calibri" w:hAnsi="Verdana"/>
          <w:spacing w:val="1"/>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5102BA36" w14:textId="77777777" w:rsidR="009A3ED2" w:rsidRPr="00B17E4D" w:rsidRDefault="009A3ED2" w:rsidP="00BC5EA3">
      <w:pPr>
        <w:numPr>
          <w:ilvl w:val="1"/>
          <w:numId w:val="22"/>
        </w:numPr>
        <w:tabs>
          <w:tab w:val="left" w:pos="1701"/>
          <w:tab w:val="left" w:pos="1985"/>
        </w:tabs>
        <w:spacing w:before="120" w:after="120"/>
        <w:ind w:left="709" w:hanging="567"/>
        <w:jc w:val="both"/>
        <w:rPr>
          <w:rFonts w:ascii="Verdana" w:eastAsia="Calibri" w:hAnsi="Verdana"/>
          <w:lang w:val="ru-RU"/>
        </w:rPr>
      </w:pPr>
      <w:r w:rsidRPr="00B17E4D">
        <w:rPr>
          <w:rFonts w:ascii="Verdana" w:eastAsia="Calibri" w:hAnsi="Verdana"/>
          <w:spacing w:val="1"/>
          <w:lang w:val="ru-RU"/>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w:t>
      </w:r>
      <w:r w:rsidRPr="00B17E4D">
        <w:rPr>
          <w:rFonts w:ascii="Verdana" w:eastAsia="Calibri" w:hAnsi="Verdana"/>
          <w:lang w:val="ru-RU"/>
        </w:rPr>
        <w:t>в полза на Възложителя той може да пристъпи към усвояване на гаранциите.</w:t>
      </w:r>
    </w:p>
    <w:p w14:paraId="70AE8E18" w14:textId="77777777" w:rsidR="009A3ED2" w:rsidRPr="00B17E4D" w:rsidRDefault="009A3ED2" w:rsidP="00BC5EA3">
      <w:pPr>
        <w:numPr>
          <w:ilvl w:val="1"/>
          <w:numId w:val="22"/>
        </w:numPr>
        <w:tabs>
          <w:tab w:val="left" w:pos="1701"/>
          <w:tab w:val="left" w:pos="1985"/>
        </w:tabs>
        <w:spacing w:before="120" w:after="120"/>
        <w:ind w:left="709" w:hanging="567"/>
        <w:jc w:val="both"/>
        <w:rPr>
          <w:rFonts w:ascii="Verdana" w:eastAsia="Calibri" w:hAnsi="Verdana"/>
          <w:lang w:val="ru-RU"/>
        </w:rPr>
      </w:pPr>
      <w:r w:rsidRPr="00B17E4D">
        <w:rPr>
          <w:rFonts w:ascii="Verdana" w:eastAsia="Calibri" w:hAnsi="Verdana"/>
          <w:lang w:val="ru-RU"/>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738E1ECF" w14:textId="77777777" w:rsidR="009A3ED2" w:rsidRPr="00B17E4D" w:rsidRDefault="009A3ED2" w:rsidP="00BC5EA3">
      <w:pPr>
        <w:numPr>
          <w:ilvl w:val="1"/>
          <w:numId w:val="22"/>
        </w:numPr>
        <w:tabs>
          <w:tab w:val="left" w:pos="1701"/>
          <w:tab w:val="left" w:pos="1985"/>
        </w:tabs>
        <w:spacing w:before="120" w:after="120"/>
        <w:ind w:left="709" w:hanging="567"/>
        <w:jc w:val="both"/>
        <w:rPr>
          <w:rFonts w:ascii="Verdana" w:eastAsia="Calibri" w:hAnsi="Verdana"/>
          <w:lang w:val="ru-RU"/>
        </w:rPr>
      </w:pPr>
      <w:r w:rsidRPr="00B17E4D">
        <w:rPr>
          <w:rFonts w:ascii="Verdana" w:eastAsia="Calibri" w:hAnsi="Verdana"/>
          <w:lang w:val="ru-RU"/>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2E40E136" w14:textId="77777777" w:rsidR="009A3ED2" w:rsidRPr="00B17E4D" w:rsidRDefault="009A3ED2" w:rsidP="00BC5EA3">
      <w:pPr>
        <w:numPr>
          <w:ilvl w:val="1"/>
          <w:numId w:val="22"/>
        </w:numPr>
        <w:tabs>
          <w:tab w:val="left" w:pos="1701"/>
          <w:tab w:val="left" w:pos="1985"/>
        </w:tabs>
        <w:ind w:left="709" w:hanging="567"/>
        <w:jc w:val="both"/>
        <w:rPr>
          <w:rFonts w:ascii="Verdana" w:eastAsia="Calibri" w:hAnsi="Verdana"/>
          <w:lang w:val="ru-RU"/>
        </w:rPr>
      </w:pPr>
      <w:r w:rsidRPr="00B17E4D">
        <w:rPr>
          <w:rFonts w:ascii="Verdana" w:eastAsia="Calibri" w:hAnsi="Verdana"/>
          <w:lang w:val="ru-RU"/>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728ED790" w14:textId="77777777" w:rsidR="000174C6" w:rsidRPr="00800FD6" w:rsidRDefault="000174C6" w:rsidP="000174C6">
      <w:pPr>
        <w:spacing w:after="200" w:line="276" w:lineRule="auto"/>
        <w:ind w:firstLine="142"/>
        <w:rPr>
          <w:rFonts w:ascii="Verdana" w:eastAsia="Calibri" w:hAnsi="Verdana"/>
          <w:b/>
          <w:spacing w:val="0"/>
          <w:lang w:val="bg-BG"/>
        </w:rPr>
        <w:sectPr w:rsidR="000174C6" w:rsidRPr="00800FD6" w:rsidSect="000174C6">
          <w:headerReference w:type="default" r:id="rId12"/>
          <w:pgSz w:w="11906" w:h="16838" w:code="9"/>
          <w:pgMar w:top="1412" w:right="1412" w:bottom="731" w:left="1412" w:header="731" w:footer="731" w:gutter="0"/>
          <w:cols w:space="720"/>
          <w:docGrid w:linePitch="360"/>
        </w:sectPr>
      </w:pPr>
    </w:p>
    <w:p w14:paraId="6CF0AB77" w14:textId="77777777" w:rsidR="000174C6" w:rsidRPr="005F52F9" w:rsidRDefault="000174C6" w:rsidP="000174C6">
      <w:pPr>
        <w:spacing w:after="200" w:line="276" w:lineRule="auto"/>
        <w:jc w:val="center"/>
        <w:rPr>
          <w:rFonts w:ascii="Verdana" w:eastAsia="Calibri" w:hAnsi="Verdana"/>
          <w:b/>
          <w:spacing w:val="0"/>
          <w:sz w:val="22"/>
          <w:szCs w:val="22"/>
          <w:lang w:val="bg-BG"/>
        </w:rPr>
      </w:pPr>
      <w:r w:rsidRPr="005F52F9">
        <w:rPr>
          <w:rFonts w:ascii="Verdana" w:eastAsia="Calibri" w:hAnsi="Verdana"/>
          <w:b/>
          <w:spacing w:val="0"/>
          <w:sz w:val="22"/>
          <w:szCs w:val="22"/>
          <w:lang w:val="bg-BG"/>
        </w:rPr>
        <w:lastRenderedPageBreak/>
        <w:t>РАЗДЕЛ Г</w:t>
      </w:r>
      <w:bookmarkStart w:id="9" w:name="_Hlt87148086"/>
      <w:bookmarkEnd w:id="9"/>
      <w:r w:rsidRPr="005F52F9">
        <w:rPr>
          <w:rFonts w:ascii="Verdana" w:eastAsia="Calibri" w:hAnsi="Verdana"/>
          <w:b/>
          <w:spacing w:val="0"/>
          <w:sz w:val="22"/>
          <w:szCs w:val="22"/>
          <w:lang w:val="bg-BG"/>
        </w:rPr>
        <w:t>: ОБЩИ УСЛОВИЯ НА ДОГОВОРА ЗА СТРОИТЕЛСТВО</w:t>
      </w:r>
    </w:p>
    <w:p w14:paraId="67EEF3AE" w14:textId="77777777" w:rsidR="000174C6" w:rsidRPr="005F52F9" w:rsidRDefault="000174C6" w:rsidP="00BC5EA3">
      <w:pPr>
        <w:keepNext/>
        <w:numPr>
          <w:ilvl w:val="0"/>
          <w:numId w:val="7"/>
        </w:numPr>
        <w:tabs>
          <w:tab w:val="left" w:pos="360"/>
        </w:tabs>
        <w:spacing w:after="200" w:line="276" w:lineRule="auto"/>
        <w:jc w:val="center"/>
        <w:outlineLvl w:val="0"/>
        <w:rPr>
          <w:rFonts w:ascii="Verdana" w:hAnsi="Verdana"/>
          <w:b/>
          <w:bCs/>
          <w:spacing w:val="0"/>
          <w:kern w:val="32"/>
          <w:sz w:val="22"/>
          <w:szCs w:val="22"/>
          <w:lang w:val="bg-BG"/>
        </w:rPr>
        <w:sectPr w:rsidR="000174C6" w:rsidRPr="005F52F9" w:rsidSect="000174C6">
          <w:headerReference w:type="default" r:id="rId13"/>
          <w:pgSz w:w="11906" w:h="16838" w:code="9"/>
          <w:pgMar w:top="1412" w:right="1412" w:bottom="731" w:left="1412" w:header="731" w:footer="731" w:gutter="0"/>
          <w:cols w:space="720"/>
          <w:vAlign w:val="center"/>
          <w:docGrid w:linePitch="360"/>
        </w:sectPr>
      </w:pPr>
    </w:p>
    <w:p w14:paraId="0102131B" w14:textId="77777777" w:rsidR="009A3ED2" w:rsidRPr="00B17E4D" w:rsidRDefault="009A3ED2" w:rsidP="009A3ED2">
      <w:pPr>
        <w:ind w:right="431"/>
        <w:rPr>
          <w:rFonts w:ascii="Verdana" w:eastAsia="Calibri" w:hAnsi="Verdana"/>
          <w:b/>
          <w:bCs/>
          <w:lang w:val="ru-RU"/>
        </w:rPr>
      </w:pPr>
      <w:r w:rsidRPr="00B17E4D">
        <w:rPr>
          <w:rFonts w:ascii="Verdana" w:eastAsia="Calibri" w:hAnsi="Verdana"/>
          <w:b/>
          <w:bCs/>
          <w:lang w:val="ru-RU"/>
        </w:rPr>
        <w:lastRenderedPageBreak/>
        <w:t>РАЗДЕЛ Г: ОБЩИ УСЛОВИЯ НА ДОГОВОРА ЗА СТРОИТЕЛСТВО</w:t>
      </w:r>
    </w:p>
    <w:p w14:paraId="47A39739" w14:textId="77777777" w:rsidR="009A3ED2" w:rsidRPr="005F52F9" w:rsidRDefault="009A3ED2" w:rsidP="009A3ED2">
      <w:pPr>
        <w:spacing w:before="120" w:after="360"/>
        <w:ind w:right="431"/>
        <w:rPr>
          <w:rFonts w:ascii="Verdana" w:eastAsia="Calibri" w:hAnsi="Verdana"/>
          <w:b/>
          <w:bCs/>
          <w:u w:val="single"/>
        </w:rPr>
      </w:pPr>
      <w:r w:rsidRPr="005F52F9">
        <w:rPr>
          <w:rFonts w:ascii="Verdana" w:eastAsia="Calibri" w:hAnsi="Verdana"/>
          <w:b/>
          <w:bCs/>
          <w:u w:val="single"/>
        </w:rPr>
        <w:t>Съдържание:</w:t>
      </w:r>
    </w:p>
    <w:p w14:paraId="69ED4A2F" w14:textId="77777777" w:rsidR="009A3ED2" w:rsidRPr="005F52F9" w:rsidRDefault="009A3ED2" w:rsidP="009A3ED2">
      <w:pPr>
        <w:keepLines/>
        <w:pBdr>
          <w:bottom w:val="single" w:sz="4" w:space="1" w:color="auto"/>
        </w:pBdr>
        <w:tabs>
          <w:tab w:val="left" w:pos="1080"/>
          <w:tab w:val="left" w:pos="1260"/>
          <w:tab w:val="left" w:pos="1440"/>
          <w:tab w:val="left" w:pos="2700"/>
        </w:tabs>
        <w:spacing w:after="120"/>
        <w:ind w:right="431"/>
        <w:jc w:val="both"/>
        <w:rPr>
          <w:rFonts w:ascii="Verdana" w:eastAsia="Calibri" w:hAnsi="Verdana"/>
          <w:b/>
          <w:bCs/>
        </w:rPr>
      </w:pPr>
      <w:r w:rsidRPr="005F52F9">
        <w:rPr>
          <w:rFonts w:ascii="Verdana" w:eastAsia="Calibri" w:hAnsi="Verdana"/>
          <w:b/>
          <w:bCs/>
        </w:rPr>
        <w:t xml:space="preserve">Член </w:t>
      </w:r>
      <w:r w:rsidRPr="005F52F9">
        <w:rPr>
          <w:rFonts w:ascii="Verdana" w:eastAsia="Calibri" w:hAnsi="Verdana"/>
          <w:b/>
          <w:bCs/>
        </w:rPr>
        <w:tab/>
        <w:t>Наименование</w:t>
      </w:r>
    </w:p>
    <w:p w14:paraId="4F43E8A1"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ДЕФИНИЦИИ</w:t>
      </w:r>
    </w:p>
    <w:p w14:paraId="7B40567B"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ОБЩИ ПОЛОЖЕНИЯ</w:t>
      </w:r>
    </w:p>
    <w:p w14:paraId="6E429F65"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b/>
        </w:rPr>
      </w:pPr>
      <w:r w:rsidRPr="005F52F9">
        <w:rPr>
          <w:rFonts w:ascii="Verdana" w:eastAsia="Calibri" w:hAnsi="Verdana"/>
        </w:rPr>
        <w:t xml:space="preserve">ПРАВА И ЗАДЪЛЖЕНИЯ НА </w:t>
      </w:r>
      <w:hyperlink w:anchor="изпълнител" w:history="1">
        <w:r w:rsidRPr="005F52F9">
          <w:rPr>
            <w:rFonts w:ascii="Verdana" w:eastAsia="Calibri" w:hAnsi="Verdana"/>
          </w:rPr>
          <w:t>ИЗПЪЛНИТЕЛЯ</w:t>
        </w:r>
      </w:hyperlink>
    </w:p>
    <w:p w14:paraId="0CE9E97E"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ПРАВА И ЗАДЪЛЖЕНИЯ НА ВЪЗЛОЖИТЕЛЯ </w:t>
      </w:r>
    </w:p>
    <w:p w14:paraId="04AF4DBC"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НЕУСТОЙКИ</w:t>
      </w:r>
    </w:p>
    <w:p w14:paraId="5445D94C" w14:textId="77777777" w:rsidR="009A3ED2" w:rsidRPr="00B17E4D" w:rsidRDefault="009A3ED2" w:rsidP="00BC5EA3">
      <w:pPr>
        <w:numPr>
          <w:ilvl w:val="0"/>
          <w:numId w:val="19"/>
        </w:numPr>
        <w:tabs>
          <w:tab w:val="num" w:pos="1080"/>
        </w:tabs>
        <w:spacing w:after="120"/>
        <w:ind w:left="1080" w:right="431" w:hanging="1080"/>
        <w:rPr>
          <w:rFonts w:ascii="Verdana" w:eastAsia="Calibri" w:hAnsi="Verdana"/>
          <w:lang w:val="ru-RU"/>
        </w:rPr>
      </w:pPr>
      <w:r w:rsidRPr="00B17E4D">
        <w:rPr>
          <w:rFonts w:ascii="Verdana" w:eastAsia="Calibri" w:hAnsi="Verdana"/>
          <w:lang w:val="ru-RU"/>
        </w:rPr>
        <w:t>ПЛАЩАНЕ, ДДС И ГАРАНЦИЯ ЗА ИЗПЪЛНЕНИЕ</w:t>
      </w:r>
    </w:p>
    <w:p w14:paraId="16AE14B3"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ИНТЕЛЕКТУАЛНА СОБСТВЕНОСТ</w:t>
      </w:r>
    </w:p>
    <w:p w14:paraId="2F5CD392"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КОНФИДЕНЦИАЛНОСТ</w:t>
      </w:r>
    </w:p>
    <w:p w14:paraId="172D58E4"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b/>
        </w:rPr>
      </w:pPr>
      <w:r w:rsidRPr="005F52F9">
        <w:rPr>
          <w:rFonts w:ascii="Verdana" w:eastAsia="Calibri" w:hAnsi="Verdana"/>
        </w:rPr>
        <w:t>ПУБЛИЧНОСТ</w:t>
      </w:r>
    </w:p>
    <w:p w14:paraId="41B7D5EE"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НОРМАТИВНИ И ВЪТРЕШНИ ПРАВИЛА</w:t>
      </w:r>
    </w:p>
    <w:p w14:paraId="4496E0A8"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ЗАПОЗНАВАНЕ С УСЛОВИЯТА НА ОБЕКТИТЕ</w:t>
      </w:r>
    </w:p>
    <w:p w14:paraId="6B3554A9" w14:textId="77777777" w:rsidR="009A3ED2" w:rsidRPr="00B17E4D" w:rsidRDefault="009A3ED2" w:rsidP="00BC5EA3">
      <w:pPr>
        <w:numPr>
          <w:ilvl w:val="0"/>
          <w:numId w:val="19"/>
        </w:numPr>
        <w:tabs>
          <w:tab w:val="num" w:pos="1080"/>
        </w:tabs>
        <w:spacing w:after="120"/>
        <w:ind w:left="1080" w:right="431" w:hanging="1080"/>
        <w:rPr>
          <w:rFonts w:ascii="Verdana" w:eastAsia="Calibri" w:hAnsi="Verdana"/>
          <w:lang w:val="ru-RU"/>
        </w:rPr>
      </w:pPr>
      <w:r w:rsidRPr="00B17E4D">
        <w:rPr>
          <w:rFonts w:ascii="Verdana" w:eastAsia="Calibri" w:hAnsi="Verdana"/>
          <w:lang w:val="ru-RU"/>
        </w:rPr>
        <w:t>ИНСПЕКТИРАНЕ И ДОСТЪП ДО ОБЕКТИ И СЪОРЪЖЕНИЯ – ПЛАН ЗА ВРЕМЕННА ОРГАНИЗАЦИЯ НА ДВИЖЕНИЕТО</w:t>
      </w:r>
    </w:p>
    <w:p w14:paraId="77FDCA1B"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ПРЕДОСТАВЕНИ АКТИВИ</w:t>
      </w:r>
    </w:p>
    <w:p w14:paraId="5E3F719B"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СЛУЖИТЕЛИ НА </w:t>
      </w:r>
      <w:hyperlink w:anchor="изпълнител" w:history="1">
        <w:r w:rsidRPr="005F52F9">
          <w:rPr>
            <w:rFonts w:ascii="Verdana" w:eastAsia="Calibri" w:hAnsi="Verdana"/>
          </w:rPr>
          <w:t>ИЗПЪЛНИТЕЛЯ</w:t>
        </w:r>
      </w:hyperlink>
    </w:p>
    <w:p w14:paraId="42F634A1"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УВЕДОМЯВАНЕ ЗА ИНЦИДЕНТИ</w:t>
      </w:r>
    </w:p>
    <w:p w14:paraId="7A4DDED9"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ОПАСНИ МАТЕРИАЛИ </w:t>
      </w:r>
    </w:p>
    <w:p w14:paraId="186B2D49"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ТЕСТВАНЕ </w:t>
      </w:r>
    </w:p>
    <w:p w14:paraId="62B50622"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ГАРАНЦИИ </w:t>
      </w:r>
    </w:p>
    <w:p w14:paraId="55B94488"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 xml:space="preserve">ФОРС МАЖОР </w:t>
      </w:r>
    </w:p>
    <w:p w14:paraId="3F86EAC0"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ОТГОВОРНОСТ И ЗАСТРАХОВАНЕ</w:t>
      </w:r>
    </w:p>
    <w:p w14:paraId="35E89D52"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ПРЕОТСТЪПВАНЕ И ПРЕХВЪРЛЯНЕ НА ЗАДЪЛЖЕНИЯ</w:t>
      </w:r>
    </w:p>
    <w:p w14:paraId="37E816E6"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lastRenderedPageBreak/>
        <w:t>ПРЕКРАТЯВАНЕ</w:t>
      </w:r>
    </w:p>
    <w:p w14:paraId="5DC353AA"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РАЗДЕЛНОСТ</w:t>
      </w:r>
    </w:p>
    <w:p w14:paraId="296D7FFE"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ПРИЛОЖИМО ПРАВО</w:t>
      </w:r>
    </w:p>
    <w:p w14:paraId="68D407F1" w14:textId="77777777" w:rsidR="009A3ED2" w:rsidRPr="005F52F9" w:rsidRDefault="009A3ED2" w:rsidP="00BC5EA3">
      <w:pPr>
        <w:numPr>
          <w:ilvl w:val="0"/>
          <w:numId w:val="19"/>
        </w:numPr>
        <w:tabs>
          <w:tab w:val="num" w:pos="1080"/>
        </w:tabs>
        <w:spacing w:after="120"/>
        <w:ind w:left="1080" w:right="431" w:hanging="1080"/>
        <w:rPr>
          <w:rFonts w:ascii="Verdana" w:eastAsia="Calibri" w:hAnsi="Verdana"/>
        </w:rPr>
      </w:pPr>
      <w:r w:rsidRPr="005F52F9">
        <w:rPr>
          <w:rFonts w:ascii="Verdana" w:eastAsia="Calibri" w:hAnsi="Verdana"/>
        </w:rPr>
        <w:t>ЗАЩИТА НА ЛИЧНИ ДАННИ</w:t>
      </w:r>
    </w:p>
    <w:p w14:paraId="29418C22" w14:textId="77777777" w:rsidR="009A3ED2" w:rsidRPr="005F52F9" w:rsidRDefault="009A3ED2" w:rsidP="009A3ED2">
      <w:pPr>
        <w:tabs>
          <w:tab w:val="right" w:pos="9000"/>
        </w:tabs>
        <w:spacing w:after="240" w:line="360" w:lineRule="auto"/>
        <w:ind w:right="431"/>
        <w:jc w:val="center"/>
        <w:rPr>
          <w:rFonts w:ascii="Verdana" w:eastAsia="Calibri" w:hAnsi="Verdana"/>
          <w:b/>
        </w:rPr>
      </w:pPr>
    </w:p>
    <w:p w14:paraId="52A9B730" w14:textId="77777777" w:rsidR="009A3ED2" w:rsidRPr="005F52F9" w:rsidRDefault="009A3ED2" w:rsidP="009A3ED2">
      <w:pPr>
        <w:tabs>
          <w:tab w:val="right" w:pos="9000"/>
        </w:tabs>
        <w:spacing w:after="240" w:line="360" w:lineRule="auto"/>
        <w:ind w:right="431"/>
        <w:jc w:val="center"/>
        <w:rPr>
          <w:rFonts w:ascii="Verdana" w:eastAsia="Calibri" w:hAnsi="Verdana"/>
          <w:b/>
        </w:rPr>
      </w:pPr>
    </w:p>
    <w:p w14:paraId="53E5872D" w14:textId="77777777" w:rsidR="009A3ED2" w:rsidRPr="005F52F9" w:rsidRDefault="009A3ED2" w:rsidP="009A3ED2">
      <w:pPr>
        <w:tabs>
          <w:tab w:val="right" w:pos="9000"/>
        </w:tabs>
        <w:spacing w:after="240" w:line="360" w:lineRule="auto"/>
        <w:ind w:right="431"/>
        <w:jc w:val="center"/>
        <w:rPr>
          <w:rFonts w:ascii="Verdana" w:eastAsia="Calibri" w:hAnsi="Verdana"/>
          <w:b/>
        </w:rPr>
      </w:pPr>
    </w:p>
    <w:p w14:paraId="277FA1EA" w14:textId="77777777" w:rsidR="009A3ED2" w:rsidRPr="005F52F9" w:rsidRDefault="009A3ED2" w:rsidP="009A3ED2">
      <w:pPr>
        <w:tabs>
          <w:tab w:val="right" w:pos="9000"/>
        </w:tabs>
        <w:spacing w:after="240" w:line="360" w:lineRule="auto"/>
        <w:ind w:right="431"/>
        <w:jc w:val="center"/>
        <w:rPr>
          <w:rFonts w:ascii="Verdana" w:eastAsia="Calibri" w:hAnsi="Verdana"/>
          <w:b/>
        </w:rPr>
      </w:pPr>
    </w:p>
    <w:p w14:paraId="66735C4E" w14:textId="77777777" w:rsidR="009A3ED2" w:rsidRPr="005F52F9" w:rsidRDefault="009A3ED2" w:rsidP="009A3ED2">
      <w:pPr>
        <w:tabs>
          <w:tab w:val="right" w:pos="9000"/>
        </w:tabs>
        <w:spacing w:after="240" w:line="360" w:lineRule="auto"/>
        <w:ind w:right="431"/>
        <w:jc w:val="center"/>
        <w:rPr>
          <w:rFonts w:ascii="Verdana" w:eastAsia="Calibri" w:hAnsi="Verdana"/>
          <w:b/>
        </w:rPr>
      </w:pPr>
    </w:p>
    <w:p w14:paraId="72A9156B" w14:textId="77777777" w:rsidR="009A3ED2" w:rsidRPr="005F52F9" w:rsidRDefault="009A3ED2" w:rsidP="009A3ED2">
      <w:pPr>
        <w:tabs>
          <w:tab w:val="left" w:pos="1365"/>
          <w:tab w:val="center" w:pos="4104"/>
          <w:tab w:val="right" w:pos="9000"/>
        </w:tabs>
        <w:spacing w:after="240" w:line="360" w:lineRule="auto"/>
        <w:ind w:right="431"/>
        <w:rPr>
          <w:rFonts w:ascii="Verdana" w:eastAsia="Calibri" w:hAnsi="Verdana"/>
          <w:b/>
        </w:rPr>
        <w:sectPr w:rsidR="009A3ED2" w:rsidRPr="005F52F9" w:rsidSect="009A3ED2">
          <w:footerReference w:type="default" r:id="rId14"/>
          <w:pgSz w:w="11906" w:h="16838" w:code="9"/>
          <w:pgMar w:top="900" w:right="1827" w:bottom="720" w:left="1440" w:header="706" w:footer="237" w:gutter="0"/>
          <w:cols w:space="708"/>
        </w:sectPr>
      </w:pPr>
      <w:r w:rsidRPr="005F52F9">
        <w:rPr>
          <w:rFonts w:ascii="Verdana" w:eastAsia="Calibri" w:hAnsi="Verdana"/>
          <w:b/>
        </w:rPr>
        <w:tab/>
      </w:r>
    </w:p>
    <w:p w14:paraId="5BA79817" w14:textId="77777777" w:rsidR="009A3ED2" w:rsidRPr="00B17E4D" w:rsidRDefault="009A3ED2" w:rsidP="009A3ED2">
      <w:pPr>
        <w:tabs>
          <w:tab w:val="left" w:pos="1365"/>
          <w:tab w:val="center" w:pos="4104"/>
          <w:tab w:val="right" w:pos="9000"/>
        </w:tabs>
        <w:spacing w:after="240" w:line="360" w:lineRule="auto"/>
        <w:ind w:right="431"/>
        <w:rPr>
          <w:rFonts w:ascii="Verdana" w:eastAsia="Calibri" w:hAnsi="Verdana"/>
          <w:b/>
          <w:lang w:val="ru-RU"/>
        </w:rPr>
      </w:pPr>
      <w:r w:rsidRPr="00B17E4D">
        <w:rPr>
          <w:rFonts w:ascii="Verdana" w:eastAsia="Calibri" w:hAnsi="Verdana"/>
          <w:b/>
          <w:lang w:val="ru-RU"/>
        </w:rPr>
        <w:lastRenderedPageBreak/>
        <w:tab/>
        <w:t>Общи условия на договора за строителство</w:t>
      </w:r>
    </w:p>
    <w:p w14:paraId="47828BB0" w14:textId="77777777" w:rsidR="009A3ED2" w:rsidRPr="00B17E4D" w:rsidRDefault="009A3ED2" w:rsidP="009A3ED2">
      <w:pPr>
        <w:spacing w:after="240"/>
        <w:ind w:right="431"/>
        <w:rPr>
          <w:rFonts w:ascii="Verdana" w:eastAsia="Calibri" w:hAnsi="Verdana"/>
          <w:b/>
          <w:bCs/>
          <w:i/>
          <w:iCs/>
          <w:lang w:val="ru-RU"/>
        </w:rPr>
      </w:pPr>
      <w:r w:rsidRPr="00B17E4D">
        <w:rPr>
          <w:rFonts w:ascii="Verdana" w:eastAsia="Calibri" w:hAnsi="Verdana"/>
          <w:bCs/>
          <w:iCs/>
          <w:lang w:val="ru-RU"/>
        </w:rPr>
        <w:t>Общите условия на договора за строителство са както следва:</w:t>
      </w:r>
    </w:p>
    <w:p w14:paraId="7635B6E6" w14:textId="77777777" w:rsidR="009A3ED2" w:rsidRPr="005F52F9" w:rsidRDefault="009A3ED2" w:rsidP="00BC5EA3">
      <w:pPr>
        <w:numPr>
          <w:ilvl w:val="0"/>
          <w:numId w:val="18"/>
        </w:numPr>
        <w:spacing w:after="240"/>
        <w:ind w:right="431"/>
        <w:jc w:val="both"/>
        <w:outlineLvl w:val="0"/>
        <w:rPr>
          <w:rFonts w:ascii="Verdana" w:eastAsia="Calibri" w:hAnsi="Verdana"/>
        </w:rPr>
      </w:pPr>
      <w:r w:rsidRPr="005F52F9">
        <w:rPr>
          <w:rFonts w:ascii="Verdana" w:eastAsia="Calibri" w:hAnsi="Verdana"/>
          <w:b/>
        </w:rPr>
        <w:t xml:space="preserve">ДЕФИНИЦИИ </w:t>
      </w:r>
    </w:p>
    <w:p w14:paraId="05B69F34" w14:textId="77777777" w:rsidR="009A3ED2" w:rsidRPr="00B17E4D" w:rsidRDefault="009A3ED2" w:rsidP="009A3ED2">
      <w:pPr>
        <w:keepLines/>
        <w:tabs>
          <w:tab w:val="left" w:pos="1440"/>
        </w:tabs>
        <w:spacing w:after="240"/>
        <w:ind w:right="-292"/>
        <w:jc w:val="both"/>
        <w:rPr>
          <w:rFonts w:ascii="Verdana" w:hAnsi="Verdana"/>
          <w:lang w:val="ru-RU" w:eastAsia="x-none"/>
        </w:rPr>
      </w:pPr>
      <w:r w:rsidRPr="00B17E4D">
        <w:rPr>
          <w:rFonts w:ascii="Verdana" w:hAnsi="Verdana"/>
          <w:lang w:val="ru-RU" w:eastAsia="x-none"/>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4A0634EE" w14:textId="77777777" w:rsidR="009A3ED2" w:rsidRPr="00B17E4D" w:rsidRDefault="009A3ED2" w:rsidP="009A3ED2">
      <w:pPr>
        <w:keepLines/>
        <w:tabs>
          <w:tab w:val="left" w:pos="1440"/>
          <w:tab w:val="left" w:pos="8639"/>
        </w:tabs>
        <w:spacing w:after="240"/>
        <w:ind w:right="-292"/>
        <w:rPr>
          <w:rFonts w:ascii="Verdana" w:hAnsi="Verdana"/>
          <w:lang w:val="ru-RU" w:eastAsia="x-none"/>
        </w:rPr>
      </w:pPr>
      <w:r w:rsidRPr="00B17E4D">
        <w:rPr>
          <w:rFonts w:ascii="Verdana" w:hAnsi="Verdana"/>
          <w:lang w:val="ru-RU" w:eastAsia="x-none"/>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B295A4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“Възложител”</w:t>
      </w:r>
      <w:r w:rsidRPr="00B17E4D">
        <w:rPr>
          <w:rFonts w:ascii="Verdana" w:eastAsia="Calibri" w:hAnsi="Verdana"/>
          <w:lang w:val="ru-RU"/>
        </w:rPr>
        <w:t xml:space="preserve"> означава “Софийска вода” АД, което възлага изпълнението на Работите, предмет на този договор.</w:t>
      </w:r>
    </w:p>
    <w:p w14:paraId="2C799BD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Контролиращ служител</w:t>
      </w:r>
      <w:r w:rsidRPr="00B17E4D">
        <w:rPr>
          <w:rFonts w:ascii="Verdana" w:eastAsia="Calibri" w:hAnsi="Verdana"/>
          <w:lang w:val="ru-RU"/>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05BF0DA"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 xml:space="preserve">“Инвеститорски контрол” </w:t>
      </w:r>
      <w:r w:rsidRPr="00B17E4D">
        <w:rPr>
          <w:rFonts w:ascii="Verdana" w:eastAsia="Calibri" w:hAnsi="Verdana"/>
          <w:lang w:val="ru-RU"/>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7233B70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Изпълнител</w:t>
      </w:r>
      <w:r w:rsidRPr="00B17E4D">
        <w:rPr>
          <w:rFonts w:ascii="Verdana" w:eastAsia="Calibri" w:hAnsi="Verdana"/>
          <w:lang w:val="ru-RU"/>
        </w:rPr>
        <w:t xml:space="preserve">” означава физическото или юридическо лице, както и техни обединения, </w:t>
      </w:r>
      <w:r w:rsidRPr="00B17E4D">
        <w:rPr>
          <w:rFonts w:ascii="Verdana" w:eastAsia="Calibri" w:hAnsi="Verdana"/>
          <w:lang w:val="ru-RU"/>
        </w:rPr>
        <w:lastRenderedPageBreak/>
        <w:t>определено в договора и неговите представители и правоприемници.</w:t>
      </w:r>
    </w:p>
    <w:p w14:paraId="45028873"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“Отговорно лице”</w:t>
      </w:r>
      <w:r w:rsidRPr="00B17E4D">
        <w:rPr>
          <w:rFonts w:ascii="Verdana" w:eastAsia="Calibri" w:hAnsi="Verdana"/>
          <w:lang w:val="ru-RU"/>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D398111"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Договор</w:t>
      </w:r>
      <w:r w:rsidRPr="00B17E4D">
        <w:rPr>
          <w:rFonts w:ascii="Verdana" w:eastAsia="Calibri" w:hAnsi="Verdana"/>
          <w:lang w:val="ru-RU"/>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7219221E" w14:textId="77777777" w:rsidR="009A3ED2" w:rsidRPr="005F52F9" w:rsidRDefault="009A3ED2" w:rsidP="00BC5EA3">
      <w:pPr>
        <w:numPr>
          <w:ilvl w:val="0"/>
          <w:numId w:val="9"/>
        </w:numPr>
        <w:tabs>
          <w:tab w:val="num" w:pos="1080"/>
          <w:tab w:val="left" w:pos="8639"/>
        </w:tabs>
        <w:ind w:left="1080" w:right="-292"/>
        <w:jc w:val="both"/>
        <w:rPr>
          <w:rFonts w:ascii="Verdana" w:eastAsia="Calibri" w:hAnsi="Verdana"/>
        </w:rPr>
      </w:pPr>
      <w:r w:rsidRPr="005F52F9">
        <w:rPr>
          <w:rFonts w:ascii="Verdana" w:eastAsia="Calibri" w:hAnsi="Verdana"/>
        </w:rPr>
        <w:t>Договор;</w:t>
      </w:r>
    </w:p>
    <w:p w14:paraId="493EDAE6" w14:textId="77777777" w:rsidR="009A3ED2" w:rsidRPr="00B17E4D" w:rsidRDefault="009A3ED2" w:rsidP="00BC5EA3">
      <w:pPr>
        <w:numPr>
          <w:ilvl w:val="0"/>
          <w:numId w:val="9"/>
        </w:numPr>
        <w:tabs>
          <w:tab w:val="num" w:pos="1080"/>
          <w:tab w:val="left" w:pos="8639"/>
        </w:tabs>
        <w:ind w:left="1080" w:right="-292"/>
        <w:jc w:val="both"/>
        <w:rPr>
          <w:rFonts w:ascii="Verdana" w:eastAsia="Calibri" w:hAnsi="Verdana"/>
          <w:lang w:val="ru-RU"/>
        </w:rPr>
      </w:pPr>
      <w:r w:rsidRPr="00B17E4D">
        <w:rPr>
          <w:rFonts w:ascii="Verdana" w:eastAsia="Calibri" w:hAnsi="Verdana"/>
          <w:lang w:val="ru-RU"/>
        </w:rPr>
        <w:t xml:space="preserve">Раздел А: Техническо задание – предмет на договора (вкл. Работен проект и График за изпълнение на работите) </w:t>
      </w:r>
    </w:p>
    <w:p w14:paraId="0B608917" w14:textId="77777777" w:rsidR="009A3ED2" w:rsidRPr="00B17E4D" w:rsidRDefault="009A3ED2" w:rsidP="00BC5EA3">
      <w:pPr>
        <w:numPr>
          <w:ilvl w:val="0"/>
          <w:numId w:val="9"/>
        </w:numPr>
        <w:tabs>
          <w:tab w:val="num" w:pos="1080"/>
          <w:tab w:val="left" w:pos="8639"/>
        </w:tabs>
        <w:ind w:left="1080" w:right="-292"/>
        <w:jc w:val="both"/>
        <w:rPr>
          <w:rFonts w:ascii="Verdana" w:eastAsia="Calibri" w:hAnsi="Verdana"/>
          <w:lang w:val="ru-RU"/>
        </w:rPr>
      </w:pPr>
      <w:r w:rsidRPr="00B17E4D">
        <w:rPr>
          <w:rFonts w:ascii="Verdana" w:eastAsia="Calibri" w:hAnsi="Verdana"/>
          <w:lang w:val="ru-RU"/>
        </w:rPr>
        <w:t>Раздел Б: Цени и данни;</w:t>
      </w:r>
    </w:p>
    <w:p w14:paraId="1178018A" w14:textId="77777777" w:rsidR="009A3ED2" w:rsidRPr="005F52F9" w:rsidRDefault="009A3ED2" w:rsidP="00BC5EA3">
      <w:pPr>
        <w:numPr>
          <w:ilvl w:val="0"/>
          <w:numId w:val="9"/>
        </w:numPr>
        <w:tabs>
          <w:tab w:val="num" w:pos="1080"/>
          <w:tab w:val="left" w:pos="8639"/>
        </w:tabs>
        <w:ind w:left="1080" w:right="-292"/>
        <w:jc w:val="both"/>
        <w:rPr>
          <w:rFonts w:ascii="Verdana" w:eastAsia="Calibri" w:hAnsi="Verdana"/>
        </w:rPr>
      </w:pPr>
      <w:r w:rsidRPr="005F52F9">
        <w:rPr>
          <w:rFonts w:ascii="Verdana" w:eastAsia="Calibri" w:hAnsi="Verdana"/>
        </w:rPr>
        <w:t>Раздел В: Специфични условия;</w:t>
      </w:r>
    </w:p>
    <w:p w14:paraId="43DFB7DD" w14:textId="77777777" w:rsidR="009A3ED2" w:rsidRPr="005F52F9" w:rsidRDefault="009A3ED2" w:rsidP="00BC5EA3">
      <w:pPr>
        <w:numPr>
          <w:ilvl w:val="0"/>
          <w:numId w:val="9"/>
        </w:numPr>
        <w:tabs>
          <w:tab w:val="num" w:pos="1080"/>
          <w:tab w:val="left" w:pos="8639"/>
        </w:tabs>
        <w:ind w:left="1080" w:right="-292"/>
        <w:jc w:val="both"/>
        <w:rPr>
          <w:rFonts w:ascii="Verdana" w:eastAsia="Calibri" w:hAnsi="Verdana"/>
        </w:rPr>
      </w:pPr>
      <w:r w:rsidRPr="005F52F9">
        <w:rPr>
          <w:rFonts w:ascii="Verdana" w:eastAsia="Calibri" w:hAnsi="Verdana"/>
        </w:rPr>
        <w:t>Раздел Г: Общи условия;</w:t>
      </w:r>
    </w:p>
    <w:p w14:paraId="789D83FB" w14:textId="77777777" w:rsidR="009A3ED2" w:rsidRPr="00B17E4D" w:rsidRDefault="009A3ED2" w:rsidP="00BC5EA3">
      <w:pPr>
        <w:numPr>
          <w:ilvl w:val="1"/>
          <w:numId w:val="18"/>
        </w:numPr>
        <w:tabs>
          <w:tab w:val="num" w:pos="720"/>
          <w:tab w:val="left" w:pos="8639"/>
        </w:tabs>
        <w:spacing w:before="120" w:after="120"/>
        <w:ind w:left="720" w:right="-289"/>
        <w:jc w:val="both"/>
        <w:outlineLvl w:val="0"/>
        <w:rPr>
          <w:rFonts w:ascii="Verdana" w:eastAsia="Calibri" w:hAnsi="Verdana"/>
          <w:lang w:val="ru-RU"/>
        </w:rPr>
      </w:pPr>
      <w:r w:rsidRPr="00B17E4D">
        <w:rPr>
          <w:rFonts w:ascii="Verdana" w:eastAsia="Calibri" w:hAnsi="Verdana"/>
          <w:b/>
          <w:bCs/>
          <w:lang w:val="ru-RU"/>
        </w:rPr>
        <w:t>“Дата на влизане в сила на договора”</w:t>
      </w:r>
      <w:r w:rsidRPr="00B17E4D">
        <w:rPr>
          <w:rFonts w:ascii="Verdana" w:eastAsia="Calibri" w:hAnsi="Verdana"/>
          <w:lang w:val="ru-RU"/>
        </w:rPr>
        <w:t xml:space="preserve"> означава датата на подписване на договора, освен ако не е уговорено друго.</w:t>
      </w:r>
    </w:p>
    <w:p w14:paraId="4DDD2733"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Цена по договора</w:t>
      </w:r>
      <w:r w:rsidRPr="00B17E4D">
        <w:rPr>
          <w:rFonts w:ascii="Verdana" w:eastAsia="Calibri" w:hAnsi="Verdana"/>
          <w:lang w:val="ru-RU"/>
        </w:rPr>
        <w:t xml:space="preserve">” означава цената, изчислена съгласно Раздел Б: Цени и данни. </w:t>
      </w:r>
    </w:p>
    <w:p w14:paraId="3835A279" w14:textId="77777777" w:rsidR="009A3ED2" w:rsidRPr="00B17E4D" w:rsidRDefault="009A3ED2" w:rsidP="00BC5EA3">
      <w:pPr>
        <w:numPr>
          <w:ilvl w:val="1"/>
          <w:numId w:val="18"/>
        </w:numPr>
        <w:tabs>
          <w:tab w:val="num" w:pos="720"/>
          <w:tab w:val="num" w:pos="16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lang w:val="ru-RU"/>
        </w:rPr>
        <w:t>Максимална стойност на договора</w:t>
      </w:r>
      <w:r w:rsidRPr="00B17E4D">
        <w:rPr>
          <w:rFonts w:ascii="Verdana" w:eastAsia="Calibri" w:hAnsi="Verdana"/>
          <w:lang w:val="ru-RU"/>
        </w:rPr>
        <w:t>” -означава пределната сума, която не може да бъде надвишавана при възлагане и изпълнение на договора.</w:t>
      </w:r>
    </w:p>
    <w:p w14:paraId="7CA6D8B7"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“Срок на договора”</w:t>
      </w:r>
      <w:r w:rsidRPr="00B17E4D">
        <w:rPr>
          <w:rFonts w:ascii="Verdana" w:eastAsia="Calibri" w:hAnsi="Verdana"/>
          <w:lang w:val="ru-RU"/>
        </w:rPr>
        <w:t xml:space="preserve"> означава предвидената продължителност на договора.</w:t>
      </w:r>
    </w:p>
    <w:p w14:paraId="27D4DFBD"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 xml:space="preserve">“Официална инструкция” </w:t>
      </w:r>
      <w:r w:rsidRPr="00B17E4D">
        <w:rPr>
          <w:rFonts w:ascii="Verdana" w:eastAsia="Calibri" w:hAnsi="Verdana"/>
          <w:lang w:val="ru-RU"/>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2C9827D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lastRenderedPageBreak/>
        <w:t>“Работи”</w:t>
      </w:r>
      <w:r w:rsidRPr="00B17E4D">
        <w:rPr>
          <w:rFonts w:ascii="Verdana" w:eastAsia="Calibri" w:hAnsi="Verdana"/>
          <w:lang w:val="ru-RU"/>
        </w:rPr>
        <w:t xml:space="preserve"> означава строителни и монтажни работи (СМР), описани в Раздел А: Техническо задание.</w:t>
      </w:r>
    </w:p>
    <w:p w14:paraId="643DE05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Обект</w:t>
      </w:r>
      <w:r w:rsidRPr="00B17E4D">
        <w:rPr>
          <w:rFonts w:ascii="Verdana" w:eastAsia="Calibri" w:hAnsi="Verdana"/>
          <w:lang w:val="ru-RU"/>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34D52787"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“Машини и съоръжения”</w:t>
      </w:r>
      <w:r w:rsidRPr="00B17E4D">
        <w:rPr>
          <w:rFonts w:ascii="Verdana" w:eastAsia="Calibri" w:hAnsi="Verdana"/>
          <w:lang w:val="ru-RU"/>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705A346A"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Работен проект</w:t>
      </w:r>
      <w:r w:rsidRPr="00B17E4D">
        <w:rPr>
          <w:rFonts w:ascii="Verdana" w:eastAsia="Calibri" w:hAnsi="Verdana"/>
          <w:lang w:val="ru-RU"/>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4F99C68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График за изпълнение на работите</w:t>
      </w:r>
      <w:r w:rsidRPr="00B17E4D">
        <w:rPr>
          <w:rFonts w:ascii="Verdana" w:eastAsia="Calibri" w:hAnsi="Verdana"/>
          <w:lang w:val="ru-RU"/>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5963461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w:t>
      </w:r>
      <w:r w:rsidRPr="00B17E4D">
        <w:rPr>
          <w:rFonts w:ascii="Verdana" w:eastAsia="Calibri" w:hAnsi="Verdana"/>
          <w:b/>
          <w:bCs/>
          <w:lang w:val="ru-RU"/>
        </w:rPr>
        <w:t>Системи за безопасност при работа</w:t>
      </w:r>
      <w:r w:rsidRPr="00B17E4D">
        <w:rPr>
          <w:rFonts w:ascii="Verdana" w:eastAsia="Calibri" w:hAnsi="Verdana"/>
          <w:lang w:val="ru-RU"/>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5085FBD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“Начална дата на изпълнение на работите”</w:t>
      </w:r>
      <w:r w:rsidRPr="00B17E4D">
        <w:rPr>
          <w:rFonts w:ascii="Verdana" w:eastAsia="Calibri" w:hAnsi="Verdana"/>
          <w:lang w:val="ru-RU"/>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3F1C16A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lastRenderedPageBreak/>
        <w:t>“Срок за изпълнение на Работите</w:t>
      </w:r>
      <w:r w:rsidRPr="00B17E4D">
        <w:rPr>
          <w:rFonts w:ascii="Verdana" w:eastAsia="Calibri" w:hAnsi="Verdana"/>
          <w:lang w:val="ru-RU"/>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339D64C0"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“Цялостно приключване на Работите”</w:t>
      </w:r>
      <w:r w:rsidRPr="00B17E4D">
        <w:rPr>
          <w:rFonts w:ascii="Verdana" w:eastAsia="Calibri" w:hAnsi="Verdana"/>
          <w:lang w:val="ru-RU"/>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382EE50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“Неустойки”</w:t>
      </w:r>
      <w:r w:rsidRPr="00B17E4D">
        <w:rPr>
          <w:rFonts w:ascii="Verdana" w:eastAsia="Calibri" w:hAnsi="Verdana"/>
          <w:lang w:val="ru-RU"/>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7A16129D"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“Строителен надзор”</w:t>
      </w:r>
      <w:r w:rsidRPr="00B17E4D">
        <w:rPr>
          <w:rFonts w:ascii="Verdana" w:eastAsia="Calibri" w:hAnsi="Verdana"/>
          <w:lang w:val="ru-RU"/>
        </w:rPr>
        <w:t xml:space="preserve"> означава лице или фирма за строителен надзор, на които “Софийска вода” АД е възложило да контролира изпълнението на обекта съгласно чл.166 от Закона за устройство на територията (ЗУТ). </w:t>
      </w:r>
    </w:p>
    <w:p w14:paraId="3BD50AA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 xml:space="preserve">“Заповедна книга на строежа” </w:t>
      </w:r>
      <w:r w:rsidRPr="00B17E4D">
        <w:rPr>
          <w:rFonts w:ascii="Verdana" w:eastAsia="Calibri" w:hAnsi="Verdana"/>
          <w:lang w:val="ru-RU"/>
        </w:rPr>
        <w:t>съгласно 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77062E4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b/>
          <w:bCs/>
          <w:lang w:val="ru-RU"/>
        </w:rPr>
        <w:t xml:space="preserve">“Гаранция за изпълнение” </w:t>
      </w:r>
      <w:r w:rsidRPr="00B17E4D">
        <w:rPr>
          <w:rFonts w:ascii="Verdana" w:eastAsia="Calibri" w:hAnsi="Verdana"/>
          <w:lang w:val="ru-RU"/>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432A9843" w14:textId="77777777" w:rsidR="009A3ED2" w:rsidRPr="005F52F9" w:rsidRDefault="009A3ED2" w:rsidP="00BC5EA3">
      <w:pPr>
        <w:keepNext/>
        <w:widowControl w:val="0"/>
        <w:numPr>
          <w:ilvl w:val="0"/>
          <w:numId w:val="18"/>
        </w:numPr>
        <w:tabs>
          <w:tab w:val="num" w:pos="1440"/>
          <w:tab w:val="left" w:pos="8639"/>
        </w:tabs>
        <w:spacing w:after="240"/>
        <w:ind w:right="-292"/>
        <w:jc w:val="both"/>
        <w:outlineLvl w:val="0"/>
        <w:rPr>
          <w:rFonts w:ascii="Verdana" w:eastAsia="Calibri" w:hAnsi="Verdana"/>
          <w:b/>
          <w:bCs/>
        </w:rPr>
      </w:pPr>
      <w:r w:rsidRPr="005F52F9">
        <w:rPr>
          <w:rFonts w:ascii="Verdana" w:eastAsia="Calibri" w:hAnsi="Verdana"/>
          <w:b/>
          <w:bCs/>
        </w:rPr>
        <w:t>ОБЩИ ПОЛОЖЕНИЯ</w:t>
      </w:r>
    </w:p>
    <w:p w14:paraId="542011FD"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При изпълнение на условията на настоящия договор, Възложителят възлага на Изпълнителя да </w:t>
      </w:r>
      <w:r w:rsidRPr="00B17E4D">
        <w:rPr>
          <w:rFonts w:ascii="Verdana" w:eastAsia="Calibri" w:hAnsi="Verdana"/>
          <w:lang w:val="ru-RU"/>
        </w:rPr>
        <w:lastRenderedPageBreak/>
        <w:t>изпълнява работите за</w:t>
      </w:r>
      <w:r w:rsidRPr="00B17E4D">
        <w:rPr>
          <w:rFonts w:ascii="Verdana" w:eastAsia="Calibri" w:hAnsi="Verdana"/>
          <w:b/>
          <w:lang w:val="ru-RU"/>
        </w:rPr>
        <w:t xml:space="preserve"> с</w:t>
      </w:r>
      <w:r w:rsidRPr="00B17E4D">
        <w:rPr>
          <w:rFonts w:ascii="Verdana" w:eastAsia="Calibri" w:hAnsi="Verdana"/>
          <w:lang w:val="ru-RU"/>
        </w:rPr>
        <w:t>рока на договора срещу заплащане на договорната цена.</w:t>
      </w:r>
    </w:p>
    <w:p w14:paraId="6D5EF3F8"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Всяка страна приема, че този договор представлява цялостното споразумение между страните</w:t>
      </w:r>
    </w:p>
    <w:p w14:paraId="6EC261D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2311D00"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Номерът и Датата на влизане в сила на договора следва да се цитират във всяка релевантна кореспонденция.</w:t>
      </w:r>
    </w:p>
    <w:p w14:paraId="2132480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Заглавията в този договор са само с цел препращане и не следва да се ползват като водещи при тълкуването на клаузите, до които се отнасят.</w:t>
      </w:r>
    </w:p>
    <w:p w14:paraId="2101921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w:t>
      </w:r>
      <w:r w:rsidRPr="005F52F9">
        <w:rPr>
          <w:rFonts w:ascii="Verdana" w:eastAsia="Calibri" w:hAnsi="Verdana"/>
        </w:rPr>
        <w:t>OK</w:t>
      </w:r>
      <w:r w:rsidRPr="00B17E4D">
        <w:rPr>
          <w:rFonts w:ascii="Verdana" w:eastAsia="Calibri" w:hAnsi="Verdana"/>
          <w:lang w:val="ru-RU"/>
        </w:rPr>
        <w:t>) на адресата.</w:t>
      </w:r>
    </w:p>
    <w:p w14:paraId="544DCDD3" w14:textId="77777777" w:rsidR="009A3ED2" w:rsidRPr="00B17E4D" w:rsidRDefault="009A3ED2" w:rsidP="00BC5EA3">
      <w:pPr>
        <w:widowControl w:val="0"/>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47DDF93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Неуспехът или невъзможността на някоя от страните да изпълни, в който и да е момент, някое от условията на настоящия договор не трябва да се </w:t>
      </w:r>
      <w:r w:rsidRPr="00B17E4D">
        <w:rPr>
          <w:rFonts w:ascii="Verdana" w:eastAsia="Calibri" w:hAnsi="Verdana"/>
          <w:lang w:val="ru-RU"/>
        </w:rPr>
        <w:lastRenderedPageBreak/>
        <w:t xml:space="preserve">приема като отмяна на съответното условие или на правото да се прилагат всички условия на настоящия договор. </w:t>
      </w:r>
    </w:p>
    <w:p w14:paraId="29AE5320"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1FB7C98B"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8BBA7F2"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Ако Изпълнителят изпълни Работи, които не отговарят на изискванията на договора, Възложителят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Работи преди да потърси други изпълнители.</w:t>
      </w:r>
    </w:p>
    <w:p w14:paraId="0226CF93"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25F5FA0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Никоя клауза извън чл.8 КОНФИДЕНЦИАЛНОСТ не продължава действието си след изтичане на срока или прекратяване на </w:t>
      </w:r>
      <w:r w:rsidRPr="00B17E4D">
        <w:rPr>
          <w:rFonts w:ascii="Verdana" w:eastAsia="Calibri" w:hAnsi="Verdana"/>
          <w:lang w:val="ru-RU"/>
        </w:rPr>
        <w:lastRenderedPageBreak/>
        <w:t xml:space="preserve">договора, освен ако изрично не е определено друго в договора. </w:t>
      </w:r>
    </w:p>
    <w:p w14:paraId="68854D76"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ПРАВА И ЗАДЪЛЖЕНИЯ НА ИЗПЪЛНИТЕЛЯ</w:t>
      </w:r>
    </w:p>
    <w:p w14:paraId="5CF988D3" w14:textId="77777777" w:rsidR="009A3ED2" w:rsidRPr="00B17E4D" w:rsidRDefault="009A3ED2" w:rsidP="009A3ED2">
      <w:pPr>
        <w:widowControl w:val="0"/>
        <w:tabs>
          <w:tab w:val="num" w:pos="720"/>
          <w:tab w:val="left" w:pos="8639"/>
        </w:tabs>
        <w:spacing w:after="240"/>
        <w:ind w:left="720" w:right="-292"/>
        <w:jc w:val="both"/>
        <w:rPr>
          <w:rFonts w:ascii="Verdana" w:hAnsi="Verdana"/>
          <w:snapToGrid w:val="0"/>
          <w:lang w:val="ru-RU"/>
        </w:rPr>
      </w:pPr>
      <w:r w:rsidRPr="00B17E4D">
        <w:rPr>
          <w:rFonts w:ascii="Verdana" w:hAnsi="Verdana"/>
          <w:snapToGrid w:val="0"/>
          <w:lang w:val="ru-RU"/>
        </w:rPr>
        <w:t>Без да се ограничават специфичните задължения на Изпълнителя съгласно договора, общите му задължения са, както следва:</w:t>
      </w:r>
    </w:p>
    <w:p w14:paraId="6C02E223"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45AA509A"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31E2EF6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6A06F28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2792C9AF" w14:textId="77777777" w:rsidR="009A3ED2" w:rsidRPr="00B17E4D" w:rsidRDefault="00BC03E4" w:rsidP="00BC5EA3">
      <w:pPr>
        <w:numPr>
          <w:ilvl w:val="1"/>
          <w:numId w:val="18"/>
        </w:numPr>
        <w:tabs>
          <w:tab w:val="num" w:pos="720"/>
          <w:tab w:val="left" w:pos="8639"/>
        </w:tabs>
        <w:spacing w:after="240"/>
        <w:ind w:left="720" w:right="-292"/>
        <w:jc w:val="both"/>
        <w:outlineLvl w:val="0"/>
        <w:rPr>
          <w:rFonts w:ascii="Verdana" w:hAnsi="Verdana"/>
          <w:snapToGrid w:val="0"/>
          <w:lang w:val="ru-RU"/>
        </w:rPr>
      </w:pPr>
      <w:hyperlink w:anchor="_Hlk67996901" w:history="1" w:docLocation="1,30007,30051,0,,_ HYPERLINK  \l &quot;изпълнител&quot; __И">
        <w:hyperlink w:anchor="изпълнител" w:history="1">
          <w:r w:rsidR="009A3ED2" w:rsidRPr="00B17E4D">
            <w:rPr>
              <w:rFonts w:ascii="Verdana" w:hAnsi="Verdana"/>
              <w:snapToGrid w:val="0"/>
              <w:lang w:val="ru-RU"/>
            </w:rPr>
            <w:t>Изпълнителят</w:t>
          </w:r>
        </w:hyperlink>
      </w:hyperlink>
      <w:r w:rsidR="009A3ED2" w:rsidRPr="00B17E4D">
        <w:rPr>
          <w:rFonts w:ascii="Verdana" w:hAnsi="Verdana"/>
          <w:snapToGrid w:val="0"/>
          <w:lang w:val="ru-RU"/>
        </w:rPr>
        <w:t xml:space="preserve"> извършва работите съгласно изискванията на договора, а когато те не са подробно описани, по начин, приемлив за Възложителя.</w:t>
      </w:r>
    </w:p>
    <w:p w14:paraId="45501198"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2BBFD7F3"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lastRenderedPageBreak/>
        <w:t>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79CC560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представя фактури за плащане съгласно чл.6 ПЛАЩАНЕ, ДДС И ГАРАНЦИЯ ЗА ИЗПЪЛНЕНИЕ.</w:t>
      </w:r>
    </w:p>
    <w:p w14:paraId="2F0E0338"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b/>
          <w:lang w:val="ru-RU"/>
        </w:rPr>
      </w:pPr>
      <w:r w:rsidRPr="00B17E4D">
        <w:rPr>
          <w:rFonts w:ascii="Verdana" w:eastAsia="Calibri" w:hAnsi="Verdana"/>
          <w:lang w:val="ru-RU"/>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479E54B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20257E8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973A66E"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ПРАВА И ЗАДЪЛЖЕНИЯ НА ВЪЗЛОЖИТЕЛЯ</w:t>
      </w:r>
    </w:p>
    <w:p w14:paraId="44C4BC4D" w14:textId="77777777" w:rsidR="009A3ED2" w:rsidRPr="00B17E4D" w:rsidRDefault="009A3ED2" w:rsidP="009A3ED2">
      <w:pPr>
        <w:tabs>
          <w:tab w:val="num" w:pos="0"/>
          <w:tab w:val="left" w:pos="8639"/>
        </w:tabs>
        <w:spacing w:after="240"/>
        <w:ind w:left="720" w:right="-292"/>
        <w:jc w:val="both"/>
        <w:rPr>
          <w:rFonts w:ascii="Verdana" w:hAnsi="Verdana"/>
          <w:snapToGrid w:val="0"/>
          <w:lang w:val="ru-RU"/>
        </w:rPr>
      </w:pPr>
      <w:r w:rsidRPr="00B17E4D">
        <w:rPr>
          <w:rFonts w:ascii="Verdana" w:hAnsi="Verdana"/>
          <w:snapToGrid w:val="0"/>
          <w:lang w:val="ru-RU"/>
        </w:rPr>
        <w:t>Без да се ограничават специфичните задължения на Възложителя съгласно договора, общите му задължения са, както следва:</w:t>
      </w:r>
    </w:p>
    <w:p w14:paraId="4A78B6DB"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Възложителят определя Контролиращ служител, за което своевременно уведомява </w:t>
      </w:r>
      <w:r w:rsidRPr="00B17E4D">
        <w:rPr>
          <w:rFonts w:ascii="Verdana" w:eastAsia="Calibri" w:hAnsi="Verdana"/>
          <w:lang w:val="ru-RU"/>
        </w:rPr>
        <w:lastRenderedPageBreak/>
        <w:t xml:space="preserve">Изпълнителя. Възложителят може да заменя Контролиращия служител през срока на договора по свое усмотрение. </w:t>
      </w:r>
    </w:p>
    <w:p w14:paraId="140BC41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226E08E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Освен ако не е изрично уговорено в договора, Контролиращият служител не може да променя условията по договора или да отменя някое от задълженията на Изпълнителя по договора.</w:t>
      </w:r>
    </w:p>
    <w:p w14:paraId="72589DB8"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Контролиращият служител определя Инвеститорски контрол, като писмено уведомява Изпълнителя за това. </w:t>
      </w:r>
    </w:p>
    <w:p w14:paraId="4CA79C32" w14:textId="77777777" w:rsidR="009A3ED2" w:rsidRPr="00B17E4D" w:rsidRDefault="009A3ED2" w:rsidP="00BC5EA3">
      <w:pPr>
        <w:numPr>
          <w:ilvl w:val="1"/>
          <w:numId w:val="18"/>
        </w:numPr>
        <w:tabs>
          <w:tab w:val="num" w:pos="720"/>
          <w:tab w:val="left" w:pos="8639"/>
        </w:tabs>
        <w:ind w:left="720" w:right="-292"/>
        <w:jc w:val="both"/>
        <w:outlineLvl w:val="0"/>
        <w:rPr>
          <w:rFonts w:ascii="Verdana" w:eastAsia="Calibri" w:hAnsi="Verdana"/>
          <w:lang w:val="ru-RU"/>
        </w:rPr>
      </w:pPr>
      <w:r w:rsidRPr="00B17E4D">
        <w:rPr>
          <w:rFonts w:ascii="Verdana" w:eastAsia="Calibri" w:hAnsi="Verdana"/>
          <w:lang w:val="ru-RU"/>
        </w:rPr>
        <w:t>Инвеститорският контрол няма правомощие да:</w:t>
      </w:r>
    </w:p>
    <w:p w14:paraId="552009D9" w14:textId="77777777" w:rsidR="009A3ED2" w:rsidRPr="00B17E4D" w:rsidRDefault="009A3ED2" w:rsidP="00BC5EA3">
      <w:pPr>
        <w:numPr>
          <w:ilvl w:val="2"/>
          <w:numId w:val="18"/>
        </w:numPr>
        <w:tabs>
          <w:tab w:val="left" w:pos="8639"/>
        </w:tabs>
        <w:ind w:right="-292"/>
        <w:jc w:val="both"/>
        <w:outlineLvl w:val="0"/>
        <w:rPr>
          <w:rFonts w:ascii="Verdana" w:eastAsia="Calibri" w:hAnsi="Verdana"/>
          <w:lang w:val="ru-RU"/>
        </w:rPr>
      </w:pPr>
      <w:r w:rsidRPr="00B17E4D">
        <w:rPr>
          <w:rFonts w:ascii="Verdana" w:eastAsia="Calibri" w:hAnsi="Verdana"/>
          <w:lang w:val="ru-RU"/>
        </w:rPr>
        <w:t>отменя, което и да е от задълженията на Изпълнителя по договора.</w:t>
      </w:r>
    </w:p>
    <w:p w14:paraId="4926A1F3" w14:textId="77777777" w:rsidR="009A3ED2" w:rsidRPr="00B17E4D" w:rsidRDefault="009A3ED2" w:rsidP="00BC5EA3">
      <w:pPr>
        <w:numPr>
          <w:ilvl w:val="2"/>
          <w:numId w:val="18"/>
        </w:numPr>
        <w:tabs>
          <w:tab w:val="left" w:pos="8639"/>
        </w:tabs>
        <w:spacing w:after="240"/>
        <w:ind w:right="-292"/>
        <w:jc w:val="both"/>
        <w:outlineLvl w:val="0"/>
        <w:rPr>
          <w:rFonts w:ascii="Verdana" w:eastAsia="Calibri" w:hAnsi="Verdana"/>
          <w:lang w:val="ru-RU"/>
        </w:rPr>
      </w:pPr>
      <w:r w:rsidRPr="00B17E4D">
        <w:rPr>
          <w:rFonts w:ascii="Verdana" w:eastAsia="Calibri" w:hAnsi="Verdana"/>
          <w:lang w:val="ru-RU"/>
        </w:rPr>
        <w:t>поръчва изпълнението на допълнителна работа, включваща допълнително заплащане на Изпълнителя.</w:t>
      </w:r>
    </w:p>
    <w:p w14:paraId="6A1FB221"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Инвеститорският контрол осъществява срещи с Изпълнителя, за да обсъди с него изпълнението на договора. </w:t>
      </w:r>
    </w:p>
    <w:p w14:paraId="5D01876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 случай, че Инвеститорският контрол констатира отклонения от Работния проект, той информира писмено Строителния надзор, след което Инвеститорският контрол, ДНСК и Строителният надзор имат право да прекратят изпълнението на работите. Заповедта за прекратяване ще бъде записана в Заповедната книга на строежа.</w:t>
      </w:r>
    </w:p>
    <w:p w14:paraId="1EB5994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lastRenderedPageBreak/>
        <w:t>Възложителят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Изпълнителя с всички възникнали допълнително разходи, но без да ограничава други права на Възложителя спрямо Изпълнителя.</w:t>
      </w:r>
    </w:p>
    <w:p w14:paraId="37C6C8A2"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bCs/>
        </w:rPr>
      </w:pPr>
      <w:r w:rsidRPr="005F52F9">
        <w:rPr>
          <w:rFonts w:ascii="Verdana" w:eastAsia="Calibri" w:hAnsi="Verdana"/>
          <w:b/>
          <w:bCs/>
        </w:rPr>
        <w:t xml:space="preserve">НЕУСТОЙКИ </w:t>
      </w:r>
    </w:p>
    <w:p w14:paraId="600BC86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3F13807E" w14:textId="77777777" w:rsidR="009A3ED2" w:rsidRPr="00B17E4D" w:rsidRDefault="009A3ED2" w:rsidP="00BC5EA3">
      <w:pPr>
        <w:keepNext/>
        <w:widowControl w:val="0"/>
        <w:numPr>
          <w:ilvl w:val="0"/>
          <w:numId w:val="18"/>
        </w:numPr>
        <w:tabs>
          <w:tab w:val="left" w:pos="8639"/>
        </w:tabs>
        <w:spacing w:after="240"/>
        <w:ind w:right="-292"/>
        <w:jc w:val="both"/>
        <w:outlineLvl w:val="0"/>
        <w:rPr>
          <w:rFonts w:ascii="Verdana" w:eastAsia="Calibri" w:hAnsi="Verdana"/>
          <w:lang w:val="ru-RU"/>
        </w:rPr>
      </w:pPr>
      <w:r w:rsidRPr="00B17E4D">
        <w:rPr>
          <w:rFonts w:ascii="Verdana" w:eastAsia="Calibri" w:hAnsi="Verdana"/>
          <w:b/>
          <w:lang w:val="ru-RU"/>
        </w:rPr>
        <w:t>ПЛАЩАНЕ, ДДС И ГАРАНЦИЯ ЗА ИЗПЪЛНЕНИЕ</w:t>
      </w:r>
    </w:p>
    <w:p w14:paraId="6A352548"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Контактите между Възложителя и Изпълнителя по повод на ежедневното изпълнение на Работите се осъществяват между Контролиращия служител и/или Инвеститорския контрол и Изпълнителя.</w:t>
      </w:r>
    </w:p>
    <w:p w14:paraId="13E42E40"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Плащане се извършва по искане на </w:t>
      </w:r>
      <w:hyperlink w:anchor="изпълнител" w:history="1">
        <w:r w:rsidRPr="00B17E4D">
          <w:rPr>
            <w:rFonts w:ascii="Verdana" w:eastAsia="Calibri" w:hAnsi="Verdana"/>
            <w:lang w:val="ru-RU"/>
          </w:rPr>
          <w:t>Изпълнителя</w:t>
        </w:r>
      </w:hyperlink>
      <w:r w:rsidRPr="00B17E4D">
        <w:rPr>
          <w:rFonts w:ascii="Verdana" w:eastAsia="Calibri" w:hAnsi="Verdana"/>
          <w:lang w:val="ru-RU"/>
        </w:rPr>
        <w:t xml:space="preserve"> след  приключване и приемане изпълнението на Работите, предмет на този договор. </w:t>
      </w:r>
    </w:p>
    <w:p w14:paraId="33CF00BA"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Искането за плащане трябва да бъде придружено от Протокол за изпълнени и подлежащи на изплащане видове СМР,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B17E4D">
          <w:rPr>
            <w:rFonts w:ascii="Verdana" w:eastAsia="Calibri" w:hAnsi="Verdana"/>
            <w:lang w:val="ru-RU"/>
          </w:rPr>
          <w:t>Инвеститорски контрол</w:t>
        </w:r>
      </w:hyperlink>
      <w:r w:rsidRPr="00B17E4D">
        <w:rPr>
          <w:rFonts w:ascii="Verdana" w:eastAsia="Calibri" w:hAnsi="Verdana"/>
          <w:lang w:val="ru-RU"/>
        </w:rPr>
        <w:t xml:space="preserve"> и съответния </w:t>
      </w:r>
      <w:hyperlink w:anchor="строителеннадзор" w:history="1">
        <w:r w:rsidRPr="00B17E4D">
          <w:rPr>
            <w:rFonts w:ascii="Verdana" w:eastAsia="Calibri" w:hAnsi="Verdana"/>
            <w:lang w:val="ru-RU"/>
          </w:rPr>
          <w:t>Строителен надзор</w:t>
        </w:r>
      </w:hyperlink>
      <w:r w:rsidRPr="00B17E4D">
        <w:rPr>
          <w:rFonts w:ascii="Verdana" w:eastAsia="Calibri" w:hAnsi="Verdana"/>
          <w:lang w:val="ru-RU"/>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B17E4D">
          <w:rPr>
            <w:rFonts w:ascii="Verdana" w:eastAsia="Calibri" w:hAnsi="Verdana"/>
            <w:lang w:val="ru-RU"/>
          </w:rPr>
          <w:t>Инвеститорския контрол</w:t>
        </w:r>
      </w:hyperlink>
      <w:r w:rsidRPr="00B17E4D">
        <w:rPr>
          <w:rFonts w:ascii="Verdana" w:eastAsia="Calibri" w:hAnsi="Verdana"/>
          <w:lang w:val="ru-RU"/>
        </w:rPr>
        <w:t>.</w:t>
      </w:r>
    </w:p>
    <w:p w14:paraId="275BB13E"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lastRenderedPageBreak/>
        <w:t xml:space="preserve">След получаване на Протокол за изпълнени и подлежащи на изплащане видове СМР, </w:t>
      </w:r>
      <w:hyperlink w:anchor="инвеститорскиконтрол" w:history="1">
        <w:r w:rsidRPr="00B17E4D">
          <w:rPr>
            <w:rFonts w:ascii="Verdana" w:eastAsia="Calibri" w:hAnsi="Verdana"/>
            <w:lang w:val="ru-RU"/>
          </w:rPr>
          <w:t>Инвеститорският контрол</w:t>
        </w:r>
      </w:hyperlink>
      <w:r w:rsidRPr="00B17E4D">
        <w:rPr>
          <w:rFonts w:ascii="Verdana" w:eastAsia="Calibri" w:hAnsi="Verdana"/>
          <w:lang w:val="ru-RU"/>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B17E4D">
          <w:rPr>
            <w:rFonts w:ascii="Verdana" w:eastAsia="Calibri" w:hAnsi="Verdana"/>
            <w:lang w:val="ru-RU"/>
          </w:rPr>
          <w:t>Инвеститорския контрол</w:t>
        </w:r>
      </w:hyperlink>
      <w:r w:rsidRPr="00B17E4D">
        <w:rPr>
          <w:rFonts w:ascii="Verdana" w:eastAsia="Calibri" w:hAnsi="Verdana"/>
          <w:lang w:val="ru-RU"/>
        </w:rPr>
        <w:t xml:space="preserve"> и </w:t>
      </w:r>
      <w:hyperlink w:anchor="изпълнител" w:history="1">
        <w:r w:rsidRPr="00B17E4D">
          <w:rPr>
            <w:rFonts w:ascii="Verdana" w:eastAsia="Calibri" w:hAnsi="Verdana"/>
            <w:lang w:val="ru-RU"/>
          </w:rPr>
          <w:t>Изпълнителя</w:t>
        </w:r>
      </w:hyperlink>
      <w:r w:rsidRPr="00B17E4D">
        <w:rPr>
          <w:rFonts w:ascii="Verdana" w:eastAsia="Calibri" w:hAnsi="Verdana"/>
          <w:lang w:val="ru-RU"/>
        </w:rPr>
        <w:t xml:space="preserve"> преди съставянето на следващия Протокол за изпълнени и подлежащи на изплащане видове СМР.</w:t>
      </w:r>
    </w:p>
    <w:p w14:paraId="03AB70EB"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След като протоколът се подпише от двете страни без възражения, </w:t>
      </w:r>
      <w:hyperlink w:anchor="изпълнител" w:history="1">
        <w:r w:rsidRPr="00B17E4D">
          <w:rPr>
            <w:rFonts w:ascii="Verdana" w:eastAsia="Calibri" w:hAnsi="Verdana"/>
            <w:lang w:val="ru-RU"/>
          </w:rPr>
          <w:t>Изпълнителят</w:t>
        </w:r>
      </w:hyperlink>
      <w:r w:rsidRPr="00B17E4D">
        <w:rPr>
          <w:rFonts w:ascii="Verdana" w:eastAsia="Calibri" w:hAnsi="Verdana"/>
          <w:lang w:val="ru-RU"/>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63178F3B"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B17E4D">
          <w:rPr>
            <w:rFonts w:ascii="Verdana" w:eastAsia="Calibri" w:hAnsi="Verdana"/>
            <w:lang w:val="ru-RU"/>
          </w:rPr>
          <w:t>Изпълнителя</w:t>
        </w:r>
      </w:hyperlink>
      <w:r w:rsidRPr="00B17E4D">
        <w:rPr>
          <w:rFonts w:ascii="Verdana" w:eastAsia="Calibri" w:hAnsi="Verdana"/>
          <w:lang w:val="ru-RU"/>
        </w:rPr>
        <w:t xml:space="preserve">, представена в отдел “Финансово-счетоводен” на </w:t>
      </w:r>
      <w:hyperlink w:anchor="възложител" w:history="1">
        <w:r w:rsidRPr="00B17E4D">
          <w:rPr>
            <w:rFonts w:ascii="Verdana" w:eastAsia="Calibri" w:hAnsi="Verdana"/>
            <w:lang w:val="ru-RU"/>
          </w:rPr>
          <w:t>Възложителя</w:t>
        </w:r>
      </w:hyperlink>
      <w:r w:rsidRPr="00B17E4D">
        <w:rPr>
          <w:rFonts w:ascii="Verdana" w:eastAsia="Calibri" w:hAnsi="Verdana"/>
          <w:lang w:val="ru-RU"/>
        </w:rPr>
        <w:t>.</w:t>
      </w:r>
    </w:p>
    <w:p w14:paraId="19DEBC8D"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10F43934"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4433A6A" w14:textId="77777777" w:rsidR="009A3ED2" w:rsidRPr="00B17E4D" w:rsidRDefault="00BC03E4" w:rsidP="00BC5EA3">
      <w:pPr>
        <w:numPr>
          <w:ilvl w:val="1"/>
          <w:numId w:val="18"/>
        </w:numPr>
        <w:tabs>
          <w:tab w:val="left" w:pos="720"/>
          <w:tab w:val="left" w:pos="8639"/>
        </w:tabs>
        <w:spacing w:after="240"/>
        <w:ind w:left="720" w:right="-292"/>
        <w:jc w:val="both"/>
        <w:outlineLvl w:val="0"/>
        <w:rPr>
          <w:rFonts w:ascii="Verdana" w:eastAsia="Calibri" w:hAnsi="Verdana"/>
          <w:lang w:val="ru-RU"/>
        </w:rPr>
      </w:pPr>
      <w:hyperlink w:anchor="възложител" w:history="1">
        <w:r w:rsidR="009A3ED2" w:rsidRPr="00B17E4D">
          <w:rPr>
            <w:rFonts w:ascii="Verdana" w:eastAsia="Calibri" w:hAnsi="Verdana"/>
            <w:lang w:val="ru-RU"/>
          </w:rPr>
          <w:t>Възложителят</w:t>
        </w:r>
      </w:hyperlink>
      <w:r w:rsidR="009A3ED2" w:rsidRPr="00B17E4D">
        <w:rPr>
          <w:rFonts w:ascii="Verdana" w:eastAsia="Calibri" w:hAnsi="Verdana"/>
          <w:lang w:val="ru-RU"/>
        </w:rPr>
        <w:t xml:space="preserve"> не предоставя авансови плащания по този договор.</w:t>
      </w:r>
    </w:p>
    <w:p w14:paraId="2224A2AA"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Гаранцията за изпълнение се освобождава съгласно уговореното в Раздел В: „Специфични условия на договора”.</w:t>
      </w:r>
    </w:p>
    <w:p w14:paraId="72812966"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rPr>
      </w:pPr>
      <w:r w:rsidRPr="005F52F9">
        <w:rPr>
          <w:rFonts w:ascii="Verdana" w:eastAsia="Calibri" w:hAnsi="Verdana"/>
          <w:b/>
        </w:rPr>
        <w:lastRenderedPageBreak/>
        <w:t>ИНТЕЛЕКТУАЛНА СОБСТВЕНОСТ</w:t>
      </w:r>
    </w:p>
    <w:p w14:paraId="601E1F7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Извън права на Изпълнителя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7EAB254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06C1DBFB" w14:textId="77777777" w:rsidR="009A3ED2" w:rsidRPr="00B17E4D" w:rsidRDefault="00BC03E4" w:rsidP="00BC5EA3">
      <w:pPr>
        <w:numPr>
          <w:ilvl w:val="1"/>
          <w:numId w:val="18"/>
        </w:numPr>
        <w:tabs>
          <w:tab w:val="num" w:pos="720"/>
          <w:tab w:val="left" w:pos="8639"/>
        </w:tabs>
        <w:spacing w:after="240"/>
        <w:ind w:left="720" w:right="-292"/>
        <w:jc w:val="both"/>
        <w:outlineLvl w:val="0"/>
        <w:rPr>
          <w:rFonts w:ascii="Verdana" w:hAnsi="Verdana"/>
          <w:snapToGrid w:val="0"/>
          <w:lang w:val="ru-RU"/>
        </w:rPr>
      </w:pPr>
      <w:hyperlink w:anchor="_Hlk67996901" w:history="1" w:docLocation="1,30007,30051,0,,_ HYPERLINK  \l &quot;изпълнител&quot; __И">
        <w:r w:rsidR="009A3ED2" w:rsidRPr="00B17E4D">
          <w:rPr>
            <w:rFonts w:ascii="Verdana" w:hAnsi="Verdana"/>
            <w:snapToGrid w:val="0"/>
            <w:u w:val="single"/>
            <w:lang w:val="ru-RU"/>
          </w:rPr>
          <w:t>Изпълнителят</w:t>
        </w:r>
      </w:hyperlink>
      <w:r w:rsidR="009A3ED2" w:rsidRPr="00B17E4D">
        <w:rPr>
          <w:rFonts w:ascii="Verdana" w:hAnsi="Verdana"/>
          <w:snapToGrid w:val="0"/>
          <w:lang w:val="ru-RU"/>
        </w:rPr>
        <w:t xml:space="preserve"> следва да отбелязва или да осигури отбелязването на правата на интелектуалната собственост на </w:t>
      </w:r>
      <w:hyperlink w:anchor="възложител" w:history="1">
        <w:r w:rsidR="009A3ED2" w:rsidRPr="00B17E4D">
          <w:rPr>
            <w:rFonts w:ascii="Verdana" w:hAnsi="Verdana"/>
            <w:snapToGrid w:val="0"/>
            <w:u w:val="single"/>
            <w:lang w:val="ru-RU"/>
          </w:rPr>
          <w:t>Възложителя</w:t>
        </w:r>
      </w:hyperlink>
      <w:r w:rsidR="009A3ED2" w:rsidRPr="00B17E4D">
        <w:rPr>
          <w:rFonts w:ascii="Verdana" w:hAnsi="Verdana"/>
          <w:snapToGrid w:val="0"/>
          <w:lang w:val="ru-RU"/>
        </w:rPr>
        <w:t>, както следва: “Собственост на “Софийска вода” АД ............(дата)”.</w:t>
      </w:r>
    </w:p>
    <w:p w14:paraId="5620CEE0"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43AD450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lastRenderedPageBreak/>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по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693E460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Разходи, направени от Изпълнителя и предварително одобрени от Възложителя в изпълнение на чл.7.4 и чл.7.5, следва да се възстановят от Възложителя.</w:t>
      </w:r>
    </w:p>
    <w:p w14:paraId="1512747C"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rPr>
      </w:pPr>
      <w:r w:rsidRPr="005F52F9">
        <w:rPr>
          <w:rFonts w:ascii="Verdana" w:eastAsia="Calibri" w:hAnsi="Verdana"/>
          <w:b/>
        </w:rPr>
        <w:t>КОНФИДЕНЦИАЛНОСТ</w:t>
      </w:r>
    </w:p>
    <w:p w14:paraId="000B7405" w14:textId="77777777" w:rsidR="009A3ED2" w:rsidRPr="00B17E4D" w:rsidRDefault="009A3ED2" w:rsidP="00BC5EA3">
      <w:pPr>
        <w:numPr>
          <w:ilvl w:val="1"/>
          <w:numId w:val="18"/>
        </w:numPr>
        <w:tabs>
          <w:tab w:val="num" w:pos="720"/>
          <w:tab w:val="num" w:pos="16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26E956B" w14:textId="77777777" w:rsidR="009A3ED2" w:rsidRPr="00B17E4D" w:rsidRDefault="009A3ED2" w:rsidP="00BC5EA3">
      <w:pPr>
        <w:numPr>
          <w:ilvl w:val="1"/>
          <w:numId w:val="18"/>
        </w:numPr>
        <w:tabs>
          <w:tab w:val="num" w:pos="720"/>
          <w:tab w:val="num" w:pos="16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7670D2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7706C21"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ПУБЛИЧНОСТ</w:t>
      </w:r>
    </w:p>
    <w:p w14:paraId="3EF11B9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Освен ако не е необходимо за подписването или е уговорено като необходимо за изпълнението </w:t>
      </w:r>
      <w:r w:rsidRPr="00B17E4D">
        <w:rPr>
          <w:rFonts w:ascii="Verdana" w:eastAsia="Calibri" w:hAnsi="Verdana"/>
          <w:lang w:val="ru-RU"/>
        </w:rPr>
        <w:lastRenderedPageBreak/>
        <w:t>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пред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2BCFF8C"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Информация до обществеността. Изпълнителят трябва да предоставя чрез табло с информация съгласно изискванията на Възложителя. </w:t>
      </w:r>
    </w:p>
    <w:p w14:paraId="67A46976" w14:textId="77777777" w:rsidR="009A3ED2" w:rsidRPr="005F52F9" w:rsidRDefault="009A3ED2" w:rsidP="00BC5EA3">
      <w:pPr>
        <w:keepNext/>
        <w:widowControl w:val="0"/>
        <w:numPr>
          <w:ilvl w:val="0"/>
          <w:numId w:val="18"/>
        </w:numPr>
        <w:tabs>
          <w:tab w:val="num" w:pos="1440"/>
          <w:tab w:val="left" w:pos="8639"/>
        </w:tabs>
        <w:spacing w:after="240"/>
        <w:ind w:right="-292"/>
        <w:jc w:val="both"/>
        <w:outlineLvl w:val="0"/>
        <w:rPr>
          <w:rFonts w:ascii="Verdana" w:eastAsia="Calibri" w:hAnsi="Verdana"/>
        </w:rPr>
      </w:pPr>
      <w:r w:rsidRPr="005F52F9">
        <w:rPr>
          <w:rFonts w:ascii="Verdana" w:eastAsia="Calibri" w:hAnsi="Verdana"/>
          <w:b/>
        </w:rPr>
        <w:t>НОРМАТИВНИ И ВЪТРЕШНИ ПРАВИЛА</w:t>
      </w:r>
    </w:p>
    <w:p w14:paraId="296EB846" w14:textId="77777777" w:rsidR="009A3ED2" w:rsidRPr="00B17E4D" w:rsidRDefault="009A3ED2" w:rsidP="009A3ED2">
      <w:pPr>
        <w:tabs>
          <w:tab w:val="num" w:pos="1440"/>
          <w:tab w:val="left" w:pos="8639"/>
        </w:tabs>
        <w:spacing w:after="240"/>
        <w:ind w:left="720" w:right="-292"/>
        <w:jc w:val="both"/>
        <w:outlineLvl w:val="0"/>
        <w:rPr>
          <w:rFonts w:ascii="Verdana" w:eastAsia="Calibri" w:hAnsi="Verdana"/>
          <w:b/>
          <w:lang w:val="ru-RU"/>
        </w:rPr>
      </w:pPr>
      <w:r w:rsidRPr="00B17E4D">
        <w:rPr>
          <w:rFonts w:ascii="Verdana" w:eastAsia="Calibri" w:hAnsi="Verdana"/>
          <w:lang w:val="ru-RU"/>
        </w:rPr>
        <w:t>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Възложителя и подписва декларация, че е запознат с приложимите вътрешни правила на Възложителя, ако има такива, и ще ги спазва в процеса на работата си.</w:t>
      </w:r>
    </w:p>
    <w:p w14:paraId="17A01832"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ЗАПОЗНАВАНЕ С УСЛОВИЯТА НА ОБЕКТИТЕ</w:t>
      </w:r>
    </w:p>
    <w:p w14:paraId="73CCE391"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Приема се, че Изпълнителят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Изпълнителя за осъществяване на работите на този обект.</w:t>
      </w:r>
    </w:p>
    <w:p w14:paraId="164334BA"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няма право да търси допълнителни плащания поради неправилно възприемане на условията на обектите или на основание, че не му е била предоставена точна </w:t>
      </w:r>
      <w:r w:rsidRPr="00B17E4D">
        <w:rPr>
          <w:rFonts w:ascii="Verdana" w:eastAsia="Calibri" w:hAnsi="Verdana"/>
          <w:lang w:val="ru-RU"/>
        </w:rPr>
        <w:lastRenderedPageBreak/>
        <w:t>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2B4A9192" w14:textId="77777777" w:rsidR="009A3ED2" w:rsidRPr="00B17E4D" w:rsidRDefault="009A3ED2" w:rsidP="00BC5EA3">
      <w:pPr>
        <w:keepNext/>
        <w:widowControl w:val="0"/>
        <w:numPr>
          <w:ilvl w:val="0"/>
          <w:numId w:val="18"/>
        </w:numPr>
        <w:tabs>
          <w:tab w:val="left" w:pos="8639"/>
        </w:tabs>
        <w:spacing w:after="240"/>
        <w:ind w:right="-292"/>
        <w:jc w:val="both"/>
        <w:outlineLvl w:val="0"/>
        <w:rPr>
          <w:rFonts w:ascii="Verdana" w:eastAsia="Calibri" w:hAnsi="Verdana"/>
          <w:lang w:val="ru-RU"/>
        </w:rPr>
      </w:pPr>
      <w:r w:rsidRPr="00B17E4D">
        <w:rPr>
          <w:rFonts w:ascii="Verdana" w:eastAsia="Calibri" w:hAnsi="Verdana"/>
          <w:b/>
          <w:lang w:val="ru-RU"/>
        </w:rPr>
        <w:t>ИНСПЕКТИРАНЕ И ДОСТЪП ДО ОБЕКТИ И СЪОРЪЖЕНИЯ – ПЛАН ЗА ВРЕМЕННА ОРГАНИЗАЦИЯ НА ДВИЖЕНИЕТО</w:t>
      </w:r>
    </w:p>
    <w:p w14:paraId="66BF6B3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snapToGrid w:val="0"/>
          <w:lang w:val="ru-RU"/>
        </w:rPr>
      </w:pPr>
      <w:r w:rsidRPr="00B17E4D">
        <w:rPr>
          <w:rFonts w:ascii="Verdana" w:eastAsia="Calibri" w:hAnsi="Verdana"/>
          <w:snapToGrid w:val="0"/>
          <w:lang w:val="ru-RU"/>
        </w:rPr>
        <w:t>Във всеки момент Възложителят има право на достъп до обекта (обектите), на които се извършват работите, за да провежда инспектиране или по други причини.</w:t>
      </w:r>
    </w:p>
    <w:p w14:paraId="58824E97" w14:textId="77777777" w:rsidR="009A3ED2" w:rsidRPr="005F52F9" w:rsidRDefault="009A3ED2" w:rsidP="00BC5EA3">
      <w:pPr>
        <w:numPr>
          <w:ilvl w:val="1"/>
          <w:numId w:val="18"/>
        </w:numPr>
        <w:tabs>
          <w:tab w:val="num" w:pos="720"/>
          <w:tab w:val="left" w:pos="8639"/>
        </w:tabs>
        <w:spacing w:after="240"/>
        <w:ind w:left="720" w:right="-292"/>
        <w:jc w:val="both"/>
        <w:outlineLvl w:val="0"/>
        <w:rPr>
          <w:rFonts w:ascii="Verdana" w:eastAsia="Calibri" w:hAnsi="Verdana"/>
        </w:rPr>
      </w:pPr>
      <w:r w:rsidRPr="00B17E4D">
        <w:rPr>
          <w:rFonts w:ascii="Verdana" w:eastAsia="Calibri" w:hAnsi="Verdana"/>
          <w:snapToGrid w:val="0"/>
          <w:lang w:val="ru-RU"/>
        </w:rPr>
        <w:t>Възложителят</w:t>
      </w:r>
      <w:r w:rsidRPr="00B17E4D">
        <w:rPr>
          <w:rFonts w:ascii="Verdana" w:eastAsia="Calibri" w:hAnsi="Verdana"/>
          <w:lang w:val="ru-RU"/>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r w:rsidRPr="005F52F9">
        <w:rPr>
          <w:rFonts w:ascii="Verdana" w:eastAsia="Calibri" w:hAnsi="Verdana"/>
        </w:rPr>
        <w:t>Изпълнителят осигурява на Възложителя необходимия за това достъп.</w:t>
      </w:r>
    </w:p>
    <w:p w14:paraId="1A0DD69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1FEF241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Освен ако страните не се договорят друго, Изпълнителят отговаря за служителите си относно храна, почивки, осигуряване на лични предпазни средства и др.</w:t>
      </w:r>
    </w:p>
    <w:p w14:paraId="34497FFF"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осигурява за своя сметка всичко необходимо за Работите, освен ако писмено не е уговорено друго. Въпреки това, Изпълнителят може с предварителното съгласие на Възложителя и съответните доставчици на комунални услуги да ползва електричество, вода, газоснабдяване и др., </w:t>
      </w:r>
      <w:r w:rsidRPr="00B17E4D">
        <w:rPr>
          <w:rFonts w:ascii="Verdana" w:eastAsia="Calibri" w:hAnsi="Verdana"/>
          <w:lang w:val="ru-RU"/>
        </w:rPr>
        <w:lastRenderedPageBreak/>
        <w:t>когато е необходимо за предоставянето на работите. Рискът от ползването на такива комунални услуги е за Изпълнителя.</w:t>
      </w:r>
    </w:p>
    <w:p w14:paraId="02C01F1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Възложителят не носи отговорност за вреди, причинени от промени в налягането, качеството, прекъсване или спиране на такива предоставяни комунални услуги. Изпълнителят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1F75C42C" w14:textId="77777777" w:rsidR="009A3ED2" w:rsidRPr="00B17E4D" w:rsidRDefault="00BC03E4" w:rsidP="00BC5EA3">
      <w:pPr>
        <w:numPr>
          <w:ilvl w:val="1"/>
          <w:numId w:val="18"/>
        </w:numPr>
        <w:tabs>
          <w:tab w:val="num" w:pos="720"/>
          <w:tab w:val="left" w:pos="8639"/>
        </w:tabs>
        <w:spacing w:after="240"/>
        <w:ind w:left="720" w:right="-292"/>
        <w:jc w:val="both"/>
        <w:outlineLvl w:val="0"/>
        <w:rPr>
          <w:rFonts w:ascii="Verdana" w:hAnsi="Verdana"/>
          <w:snapToGrid w:val="0"/>
          <w:lang w:val="ru-RU"/>
        </w:rPr>
      </w:pPr>
      <w:hyperlink w:anchor="изпълнител" w:history="1">
        <w:r w:rsidR="009A3ED2" w:rsidRPr="00B17E4D">
          <w:rPr>
            <w:rFonts w:ascii="Verdana" w:hAnsi="Verdana"/>
            <w:snapToGrid w:val="0"/>
            <w:lang w:val="ru-RU"/>
          </w:rPr>
          <w:t>Изпълнителят</w:t>
        </w:r>
      </w:hyperlink>
      <w:r w:rsidR="009A3ED2" w:rsidRPr="00B17E4D">
        <w:rPr>
          <w:rFonts w:ascii="Verdana" w:hAnsi="Verdana"/>
          <w:snapToGrid w:val="0"/>
          <w:lang w:val="ru-RU"/>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9A3ED2" w:rsidRPr="00B17E4D">
          <w:rPr>
            <w:rFonts w:ascii="Verdana" w:hAnsi="Verdana"/>
            <w:snapToGrid w:val="0"/>
            <w:lang w:val="ru-RU"/>
          </w:rPr>
          <w:t>Изпълнителят</w:t>
        </w:r>
      </w:hyperlink>
      <w:r w:rsidR="009A3ED2" w:rsidRPr="00B17E4D">
        <w:rPr>
          <w:rFonts w:ascii="Verdana" w:hAnsi="Verdana"/>
          <w:snapToGrid w:val="0"/>
          <w:lang w:val="ru-RU"/>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3F38769" w14:textId="77777777" w:rsidR="009A3ED2" w:rsidRPr="00B17E4D" w:rsidRDefault="009A3ED2" w:rsidP="00BC5EA3">
      <w:pPr>
        <w:numPr>
          <w:ilvl w:val="1"/>
          <w:numId w:val="18"/>
        </w:numPr>
        <w:tabs>
          <w:tab w:val="num" w:pos="720"/>
          <w:tab w:val="num" w:pos="90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се задължава в процеса на изпълнение на работите да не се пречи или възпрепятства дейността на Възложителя или на друг изпълнител или да не се пречи на правата на трети лица да ползва дадени обекти, освен ако подобно възпрепятстване е неизбежно. В този случай Изпълнителят предприема необходимото възпрепятстването да е минимално.</w:t>
      </w:r>
    </w:p>
    <w:p w14:paraId="309E6CD6" w14:textId="77777777" w:rsidR="009A3ED2" w:rsidRPr="00B17E4D" w:rsidRDefault="009A3ED2" w:rsidP="00BC5EA3">
      <w:pPr>
        <w:numPr>
          <w:ilvl w:val="1"/>
          <w:numId w:val="18"/>
        </w:numPr>
        <w:tabs>
          <w:tab w:val="num" w:pos="720"/>
          <w:tab w:val="num" w:pos="90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При извършване на работите Изпълнителят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Възложителя. Изпълнителят трябва да инсталира сигнални знаци в съответствие с плана. </w:t>
      </w:r>
    </w:p>
    <w:p w14:paraId="48C20F3B" w14:textId="77777777" w:rsidR="009A3ED2" w:rsidRPr="00B17E4D" w:rsidRDefault="009A3ED2" w:rsidP="00BC5EA3">
      <w:pPr>
        <w:numPr>
          <w:ilvl w:val="1"/>
          <w:numId w:val="18"/>
        </w:numPr>
        <w:tabs>
          <w:tab w:val="num" w:pos="720"/>
          <w:tab w:val="num" w:pos="90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57CF1AD5"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lastRenderedPageBreak/>
        <w:t>ПРЕДОСТАВЕНИ АКТИВИ</w:t>
      </w:r>
    </w:p>
    <w:p w14:paraId="3F45336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 xml:space="preserve">В случай, че </w:t>
      </w:r>
      <w:hyperlink w:anchor="възложител" w:history="1">
        <w:r w:rsidRPr="00B17E4D">
          <w:rPr>
            <w:rFonts w:ascii="Verdana" w:hAnsi="Verdana"/>
            <w:snapToGrid w:val="0"/>
            <w:lang w:val="ru-RU"/>
          </w:rPr>
          <w:t>Възложителят</w:t>
        </w:r>
      </w:hyperlink>
      <w:r w:rsidRPr="00B17E4D">
        <w:rPr>
          <w:rFonts w:ascii="Verdana" w:hAnsi="Verdana"/>
          <w:snapToGrid w:val="0"/>
          <w:lang w:val="ru-RU"/>
        </w:rPr>
        <w:t xml:space="preserve"> предоставя Машини и съоръжения на </w:t>
      </w:r>
      <w:hyperlink w:anchor="изпълнител" w:history="1">
        <w:r w:rsidRPr="00B17E4D">
          <w:rPr>
            <w:rFonts w:ascii="Verdana" w:hAnsi="Verdana"/>
            <w:snapToGrid w:val="0"/>
            <w:lang w:val="ru-RU"/>
          </w:rPr>
          <w:t>Изпълнителя</w:t>
        </w:r>
      </w:hyperlink>
      <w:r w:rsidRPr="00B17E4D">
        <w:rPr>
          <w:rFonts w:ascii="Verdana" w:hAnsi="Verdana"/>
          <w:snapToGrid w:val="0"/>
          <w:lang w:val="ru-RU"/>
        </w:rPr>
        <w:t xml:space="preserve">, те остават собственост на </w:t>
      </w:r>
      <w:hyperlink w:anchor="възложител" w:history="1">
        <w:r w:rsidRPr="00B17E4D">
          <w:rPr>
            <w:rFonts w:ascii="Verdana" w:hAnsi="Verdana"/>
            <w:snapToGrid w:val="0"/>
            <w:lang w:val="ru-RU"/>
          </w:rPr>
          <w:t>Възложителя</w:t>
        </w:r>
      </w:hyperlink>
      <w:r w:rsidRPr="00B17E4D">
        <w:rPr>
          <w:rFonts w:ascii="Verdana" w:hAnsi="Verdana"/>
          <w:snapToGrid w:val="0"/>
          <w:lang w:val="ru-RU"/>
        </w:rPr>
        <w:t xml:space="preserve">. </w:t>
      </w:r>
      <w:hyperlink w:anchor="изпълнител" w:history="1">
        <w:r w:rsidRPr="00B17E4D">
          <w:rPr>
            <w:rFonts w:ascii="Verdana" w:hAnsi="Verdana"/>
            <w:snapToGrid w:val="0"/>
            <w:lang w:val="ru-RU"/>
          </w:rPr>
          <w:t>Изпълнителят</w:t>
        </w:r>
      </w:hyperlink>
      <w:r w:rsidRPr="00B17E4D">
        <w:rPr>
          <w:rFonts w:ascii="Verdana" w:hAnsi="Verdana"/>
          <w:snapToGrid w:val="0"/>
          <w:lang w:val="ru-RU"/>
        </w:rPr>
        <w:t xml:space="preserve"> поддържа тези Машини и съоръжения в добро състояние съгласно добрата търговска практика. </w:t>
      </w:r>
      <w:hyperlink w:anchor="изпълнител" w:history="1">
        <w:r w:rsidRPr="00B17E4D">
          <w:rPr>
            <w:rFonts w:ascii="Verdana" w:hAnsi="Verdana"/>
            <w:snapToGrid w:val="0"/>
            <w:lang w:val="ru-RU"/>
          </w:rPr>
          <w:t>Изпълнителят</w:t>
        </w:r>
      </w:hyperlink>
      <w:r w:rsidRPr="00B17E4D">
        <w:rPr>
          <w:rFonts w:ascii="Verdana" w:hAnsi="Verdana"/>
          <w:snapToGrid w:val="0"/>
          <w:lang w:val="ru-RU"/>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B17E4D">
          <w:rPr>
            <w:rFonts w:ascii="Verdana" w:hAnsi="Verdana"/>
            <w:snapToGrid w:val="0"/>
            <w:lang w:val="ru-RU"/>
          </w:rPr>
          <w:t>Изпълнителя</w:t>
        </w:r>
      </w:hyperlink>
      <w:r w:rsidRPr="00B17E4D">
        <w:rPr>
          <w:rFonts w:ascii="Verdana" w:hAnsi="Verdana"/>
          <w:snapToGrid w:val="0"/>
          <w:lang w:val="ru-RU"/>
        </w:rPr>
        <w:t xml:space="preserve">, се поправят за сметка на </w:t>
      </w:r>
      <w:hyperlink w:anchor="изпълнител" w:history="1">
        <w:r w:rsidRPr="00B17E4D">
          <w:rPr>
            <w:rFonts w:ascii="Verdana" w:hAnsi="Verdana"/>
            <w:snapToGrid w:val="0"/>
            <w:lang w:val="ru-RU"/>
          </w:rPr>
          <w:t>Изпълнителя</w:t>
        </w:r>
      </w:hyperlink>
      <w:r w:rsidRPr="00B17E4D">
        <w:rPr>
          <w:rFonts w:ascii="Verdana" w:hAnsi="Verdana"/>
          <w:snapToGrid w:val="0"/>
          <w:lang w:val="ru-RU"/>
        </w:rPr>
        <w:t>.</w:t>
      </w:r>
    </w:p>
    <w:p w14:paraId="5CD1979C" w14:textId="77777777" w:rsidR="009A3ED2" w:rsidRPr="00B17E4D" w:rsidRDefault="00BC03E4" w:rsidP="00BC5EA3">
      <w:pPr>
        <w:numPr>
          <w:ilvl w:val="1"/>
          <w:numId w:val="18"/>
        </w:numPr>
        <w:tabs>
          <w:tab w:val="num" w:pos="720"/>
          <w:tab w:val="left" w:pos="8639"/>
        </w:tabs>
        <w:spacing w:after="240"/>
        <w:ind w:left="720" w:right="-292"/>
        <w:jc w:val="both"/>
        <w:outlineLvl w:val="0"/>
        <w:rPr>
          <w:rFonts w:ascii="Verdana" w:hAnsi="Verdana"/>
          <w:snapToGrid w:val="0"/>
          <w:lang w:val="ru-RU"/>
        </w:rPr>
      </w:pPr>
      <w:hyperlink w:anchor="изпълнител" w:history="1">
        <w:r w:rsidR="009A3ED2" w:rsidRPr="00B17E4D">
          <w:rPr>
            <w:rFonts w:ascii="Verdana" w:hAnsi="Verdana"/>
            <w:snapToGrid w:val="0"/>
            <w:lang w:val="ru-RU"/>
          </w:rPr>
          <w:t>Изпълнителят</w:t>
        </w:r>
      </w:hyperlink>
      <w:r w:rsidR="009A3ED2" w:rsidRPr="00B17E4D">
        <w:rPr>
          <w:rFonts w:ascii="Verdana" w:hAnsi="Verdana"/>
          <w:snapToGrid w:val="0"/>
          <w:lang w:val="ru-RU"/>
        </w:rPr>
        <w:t xml:space="preserve"> отговаря за всички Машини и съоръжения, предоставени му за обслужване и поддръжка от </w:t>
      </w:r>
      <w:hyperlink w:anchor="възложител" w:history="1">
        <w:r w:rsidR="009A3ED2" w:rsidRPr="00B17E4D">
          <w:rPr>
            <w:rFonts w:ascii="Verdana" w:hAnsi="Verdana"/>
            <w:snapToGrid w:val="0"/>
            <w:lang w:val="ru-RU"/>
          </w:rPr>
          <w:t>Възложителя</w:t>
        </w:r>
      </w:hyperlink>
      <w:r w:rsidR="009A3ED2" w:rsidRPr="00B17E4D">
        <w:rPr>
          <w:rFonts w:ascii="Verdana" w:hAnsi="Verdana"/>
          <w:snapToGrid w:val="0"/>
          <w:lang w:val="ru-RU"/>
        </w:rPr>
        <w:t xml:space="preserve">, от момента на доставка до приемането им обратно от </w:t>
      </w:r>
      <w:hyperlink w:anchor="възложител" w:history="1">
        <w:r w:rsidR="009A3ED2" w:rsidRPr="00B17E4D">
          <w:rPr>
            <w:rFonts w:ascii="Verdana" w:hAnsi="Verdana"/>
            <w:snapToGrid w:val="0"/>
            <w:lang w:val="ru-RU"/>
          </w:rPr>
          <w:t>Възложителя</w:t>
        </w:r>
      </w:hyperlink>
      <w:r w:rsidR="009A3ED2" w:rsidRPr="00B17E4D">
        <w:rPr>
          <w:rFonts w:ascii="Verdana" w:hAnsi="Verdana"/>
          <w:snapToGrid w:val="0"/>
          <w:lang w:val="ru-RU"/>
        </w:rPr>
        <w:t xml:space="preserve">. </w:t>
      </w:r>
      <w:hyperlink w:anchor="изпълнител" w:history="1">
        <w:r w:rsidR="009A3ED2" w:rsidRPr="00B17E4D">
          <w:rPr>
            <w:rFonts w:ascii="Verdana" w:hAnsi="Verdana"/>
            <w:snapToGrid w:val="0"/>
            <w:lang w:val="ru-RU"/>
          </w:rPr>
          <w:t>Изпълнителят</w:t>
        </w:r>
      </w:hyperlink>
      <w:r w:rsidR="009A3ED2" w:rsidRPr="00B17E4D">
        <w:rPr>
          <w:rFonts w:ascii="Verdana" w:hAnsi="Verdana"/>
          <w:snapToGrid w:val="0"/>
          <w:lang w:val="ru-RU"/>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6FB2276B"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rPr>
      </w:pPr>
      <w:r w:rsidRPr="005F52F9">
        <w:rPr>
          <w:rFonts w:ascii="Verdana" w:eastAsia="Calibri" w:hAnsi="Verdana"/>
          <w:b/>
        </w:rPr>
        <w:t>СЛУЖИТЕЛИ НА ИЗПЪЛНИТЕЛЯ</w:t>
      </w:r>
    </w:p>
    <w:p w14:paraId="209F155B"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snapToGrid w:val="0"/>
          <w:lang w:val="ru-RU"/>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120303AD" w14:textId="77777777" w:rsidR="009A3ED2" w:rsidRPr="00B17E4D" w:rsidRDefault="00BC03E4" w:rsidP="00BC5EA3">
      <w:pPr>
        <w:numPr>
          <w:ilvl w:val="1"/>
          <w:numId w:val="18"/>
        </w:numPr>
        <w:tabs>
          <w:tab w:val="left" w:pos="720"/>
          <w:tab w:val="left" w:pos="8639"/>
        </w:tabs>
        <w:spacing w:after="240"/>
        <w:ind w:left="720" w:right="-292"/>
        <w:jc w:val="both"/>
        <w:outlineLvl w:val="0"/>
        <w:rPr>
          <w:rFonts w:ascii="Verdana" w:hAnsi="Verdana"/>
          <w:snapToGrid w:val="0"/>
          <w:lang w:val="ru-RU"/>
        </w:rPr>
      </w:pPr>
      <w:hyperlink w:anchor="възложител" w:history="1">
        <w:r w:rsidR="009A3ED2" w:rsidRPr="00B17E4D">
          <w:rPr>
            <w:rFonts w:ascii="Verdana" w:hAnsi="Verdana"/>
            <w:snapToGrid w:val="0"/>
            <w:lang w:val="ru-RU"/>
          </w:rPr>
          <w:t>Възложителят</w:t>
        </w:r>
      </w:hyperlink>
      <w:r w:rsidR="009A3ED2" w:rsidRPr="00B17E4D">
        <w:rPr>
          <w:rFonts w:ascii="Verdana" w:hAnsi="Verdana"/>
          <w:snapToGrid w:val="0"/>
          <w:lang w:val="ru-RU"/>
        </w:rPr>
        <w:t xml:space="preserve"> има право да поиска удостоверение за компетентността на лицата, наети от </w:t>
      </w:r>
      <w:hyperlink w:anchor="изпълнител" w:history="1">
        <w:r w:rsidR="009A3ED2" w:rsidRPr="00B17E4D">
          <w:rPr>
            <w:rFonts w:ascii="Verdana" w:hAnsi="Verdana"/>
            <w:snapToGrid w:val="0"/>
            <w:lang w:val="ru-RU"/>
          </w:rPr>
          <w:t>Изпълнителя</w:t>
        </w:r>
      </w:hyperlink>
      <w:r w:rsidR="009A3ED2" w:rsidRPr="00B17E4D">
        <w:rPr>
          <w:rFonts w:ascii="Verdana" w:hAnsi="Verdana"/>
          <w:snapToGrid w:val="0"/>
          <w:lang w:val="ru-RU"/>
        </w:rPr>
        <w:t xml:space="preserve"> за извършване на работите.</w:t>
      </w:r>
    </w:p>
    <w:p w14:paraId="18B0BF7E"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snapToGrid w:val="0"/>
          <w:lang w:val="ru-RU"/>
        </w:rPr>
        <w:t xml:space="preserve">Възложителят има право да отхвърли участието на даден служител или представител на Изпълнителя при изпълнението на работите на даден обект или друго място в случай, че той/ тя наруши трудовата дисциплина, прояви небрежност </w:t>
      </w:r>
      <w:r w:rsidRPr="00B17E4D">
        <w:rPr>
          <w:rFonts w:ascii="Verdana" w:eastAsia="Calibri" w:hAnsi="Verdana"/>
          <w:snapToGrid w:val="0"/>
          <w:lang w:val="ru-RU"/>
        </w:rPr>
        <w:lastRenderedPageBreak/>
        <w:t>или некомпетентност. От този момент Изпълнителят не може да ползва това лице при изпълнението  на работите и не може да го включи отново освен със съгласието на Възложителя. Прилагането на този член не може да бъде причина за забава или неизпълнение на работите съгласно договора.</w:t>
      </w:r>
    </w:p>
    <w:p w14:paraId="4FAF0EBA"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snapToGrid w:val="0"/>
          <w:lang w:val="ru-RU"/>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09D4DA21"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осигурява за своя сметка необходимият вид и количества изправни и проверени пожарогасителни средства.</w:t>
      </w:r>
    </w:p>
    <w:p w14:paraId="45C0CE53"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УВЕДОМЯВАНЕ ЗА ИНЦИДЕНТИ</w:t>
      </w:r>
    </w:p>
    <w:p w14:paraId="10B811AF"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008B1DA7"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Сигнали за аварийни ситуации незабавно се докладват на Контролиращия служител.</w:t>
      </w:r>
    </w:p>
    <w:p w14:paraId="73FD302F"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rPr>
      </w:pPr>
      <w:r w:rsidRPr="005F52F9">
        <w:rPr>
          <w:rFonts w:ascii="Verdana" w:eastAsia="Calibri" w:hAnsi="Verdana"/>
          <w:b/>
        </w:rPr>
        <w:t xml:space="preserve">ОПАСНИ МАТЕРИАЛИ </w:t>
      </w:r>
    </w:p>
    <w:p w14:paraId="532E74D5"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Всяка информация, притежавана от или на разположение на Изпълнителя, която се отнася до потенциални опасности във връзка с транспорта, оперирането или използването на доставени материали се предоставя веднага на Възложителя. </w:t>
      </w:r>
    </w:p>
    <w:p w14:paraId="3844FB34"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B17E4D">
          <w:rPr>
            <w:rFonts w:ascii="Verdana" w:hAnsi="Verdana"/>
            <w:snapToGrid w:val="0"/>
            <w:lang w:val="ru-RU"/>
          </w:rPr>
          <w:t>Възложителя</w:t>
        </w:r>
      </w:hyperlink>
      <w:r w:rsidRPr="00B17E4D">
        <w:rPr>
          <w:rFonts w:ascii="Verdana" w:hAnsi="Verdana"/>
          <w:snapToGrid w:val="0"/>
          <w:lang w:val="ru-RU"/>
        </w:rPr>
        <w:t xml:space="preserve"> или които се ползват от </w:t>
      </w:r>
      <w:hyperlink w:anchor="възложител" w:history="1">
        <w:r w:rsidRPr="00B17E4D">
          <w:rPr>
            <w:rFonts w:ascii="Verdana" w:hAnsi="Verdana"/>
            <w:snapToGrid w:val="0"/>
            <w:lang w:val="ru-RU"/>
          </w:rPr>
          <w:t>Възложителя</w:t>
        </w:r>
      </w:hyperlink>
      <w:r w:rsidRPr="00B17E4D">
        <w:rPr>
          <w:rFonts w:ascii="Verdana" w:hAnsi="Verdana"/>
          <w:snapToGrid w:val="0"/>
          <w:lang w:val="ru-RU"/>
        </w:rPr>
        <w:t xml:space="preserve"> във връзка с изпълнението на работите.</w:t>
      </w:r>
    </w:p>
    <w:p w14:paraId="4965BBFA" w14:textId="77777777" w:rsidR="009A3ED2" w:rsidRPr="005F52F9" w:rsidRDefault="009A3ED2" w:rsidP="00BC5EA3">
      <w:pPr>
        <w:widowControl w:val="0"/>
        <w:numPr>
          <w:ilvl w:val="1"/>
          <w:numId w:val="18"/>
        </w:numPr>
        <w:tabs>
          <w:tab w:val="num" w:pos="720"/>
          <w:tab w:val="left" w:pos="8639"/>
        </w:tabs>
        <w:ind w:left="720" w:right="-292"/>
        <w:jc w:val="both"/>
        <w:outlineLvl w:val="0"/>
        <w:rPr>
          <w:rFonts w:ascii="Verdana" w:eastAsia="Calibri" w:hAnsi="Verdana"/>
        </w:rPr>
      </w:pPr>
      <w:r w:rsidRPr="00B17E4D">
        <w:rPr>
          <w:rFonts w:ascii="Verdana" w:eastAsia="Calibri" w:hAnsi="Verdana"/>
          <w:lang w:val="ru-RU"/>
        </w:rPr>
        <w:t xml:space="preserve">Изпълнителят изготвя и предоставя инструкции за безопасното ползване на материалите, които се доставят на Възложителя и се ползват от Изпълнителя или негови подизпълнители на обектите. </w:t>
      </w:r>
      <w:r w:rsidRPr="005F52F9">
        <w:rPr>
          <w:rFonts w:ascii="Verdana" w:eastAsia="Calibri" w:hAnsi="Verdana"/>
        </w:rPr>
        <w:t>Инструкциите включват най-малко следното:</w:t>
      </w:r>
    </w:p>
    <w:p w14:paraId="5EE9479A" w14:textId="77777777" w:rsidR="009A3ED2" w:rsidRPr="00B17E4D" w:rsidRDefault="009A3ED2" w:rsidP="00BC5EA3">
      <w:pPr>
        <w:widowControl w:val="0"/>
        <w:numPr>
          <w:ilvl w:val="2"/>
          <w:numId w:val="18"/>
        </w:numPr>
        <w:tabs>
          <w:tab w:val="left" w:pos="2127"/>
        </w:tabs>
        <w:ind w:right="-292"/>
        <w:outlineLvl w:val="0"/>
        <w:rPr>
          <w:rFonts w:ascii="Verdana" w:eastAsia="Calibri" w:hAnsi="Verdana"/>
          <w:lang w:val="ru-RU"/>
        </w:rPr>
      </w:pPr>
      <w:r w:rsidRPr="00B17E4D">
        <w:rPr>
          <w:rFonts w:ascii="Verdana" w:eastAsia="Calibri" w:hAnsi="Verdana"/>
          <w:lang w:val="ru-RU"/>
        </w:rPr>
        <w:t>информация за опасностите от ползваните материали;</w:t>
      </w:r>
    </w:p>
    <w:p w14:paraId="366CBA5C" w14:textId="77777777" w:rsidR="009A3ED2" w:rsidRPr="00B17E4D" w:rsidRDefault="009A3ED2" w:rsidP="00BC5EA3">
      <w:pPr>
        <w:widowControl w:val="0"/>
        <w:numPr>
          <w:ilvl w:val="2"/>
          <w:numId w:val="18"/>
        </w:numPr>
        <w:tabs>
          <w:tab w:val="left" w:pos="2127"/>
        </w:tabs>
        <w:ind w:right="-292"/>
        <w:jc w:val="both"/>
        <w:outlineLvl w:val="0"/>
        <w:rPr>
          <w:rFonts w:ascii="Verdana" w:eastAsia="Calibri" w:hAnsi="Verdana"/>
          <w:lang w:val="ru-RU"/>
        </w:rPr>
      </w:pPr>
      <w:r w:rsidRPr="00B17E4D">
        <w:rPr>
          <w:rFonts w:ascii="Verdana" w:eastAsia="Calibri" w:hAnsi="Verdana"/>
          <w:lang w:val="ru-RU"/>
        </w:rPr>
        <w:t>оценка на риска при ползването им;</w:t>
      </w:r>
    </w:p>
    <w:p w14:paraId="043625FB" w14:textId="77777777" w:rsidR="009A3ED2" w:rsidRPr="00B17E4D" w:rsidRDefault="009A3ED2" w:rsidP="00BC5EA3">
      <w:pPr>
        <w:widowControl w:val="0"/>
        <w:numPr>
          <w:ilvl w:val="2"/>
          <w:numId w:val="18"/>
        </w:numPr>
        <w:tabs>
          <w:tab w:val="num" w:pos="2127"/>
        </w:tabs>
        <w:ind w:left="2127" w:right="-292" w:hanging="1407"/>
        <w:jc w:val="both"/>
        <w:outlineLvl w:val="0"/>
        <w:rPr>
          <w:rFonts w:ascii="Verdana" w:eastAsia="Calibri" w:hAnsi="Verdana"/>
          <w:lang w:val="ru-RU"/>
        </w:rPr>
      </w:pPr>
      <w:r w:rsidRPr="00B17E4D">
        <w:rPr>
          <w:rFonts w:ascii="Verdana" w:eastAsia="Calibri" w:hAnsi="Verdana"/>
          <w:lang w:val="ru-RU"/>
        </w:rPr>
        <w:t>описание на контролните мерки, които следва да се вземат;</w:t>
      </w:r>
    </w:p>
    <w:p w14:paraId="2C5BB765" w14:textId="77777777" w:rsidR="009A3ED2" w:rsidRPr="00B17E4D" w:rsidRDefault="009A3ED2" w:rsidP="00BC5EA3">
      <w:pPr>
        <w:widowControl w:val="0"/>
        <w:numPr>
          <w:ilvl w:val="2"/>
          <w:numId w:val="18"/>
        </w:numPr>
        <w:tabs>
          <w:tab w:val="left" w:pos="2127"/>
        </w:tabs>
        <w:ind w:right="-292"/>
        <w:jc w:val="both"/>
        <w:outlineLvl w:val="0"/>
        <w:rPr>
          <w:rFonts w:ascii="Verdana" w:eastAsia="Calibri" w:hAnsi="Verdana"/>
          <w:lang w:val="ru-RU"/>
        </w:rPr>
      </w:pPr>
      <w:r w:rsidRPr="00B17E4D">
        <w:rPr>
          <w:rFonts w:ascii="Verdana" w:eastAsia="Calibri" w:hAnsi="Verdana"/>
          <w:lang w:val="ru-RU"/>
        </w:rPr>
        <w:t>подробности за необходимо предпазно облекло;</w:t>
      </w:r>
    </w:p>
    <w:p w14:paraId="559773C8" w14:textId="77777777" w:rsidR="009A3ED2" w:rsidRPr="00B17E4D" w:rsidRDefault="009A3ED2" w:rsidP="00BC5EA3">
      <w:pPr>
        <w:widowControl w:val="0"/>
        <w:numPr>
          <w:ilvl w:val="2"/>
          <w:numId w:val="18"/>
        </w:numPr>
        <w:tabs>
          <w:tab w:val="num" w:pos="2127"/>
        </w:tabs>
        <w:ind w:left="2127" w:right="-292" w:hanging="1407"/>
        <w:jc w:val="both"/>
        <w:outlineLvl w:val="0"/>
        <w:rPr>
          <w:rFonts w:ascii="Verdana" w:eastAsia="Calibri" w:hAnsi="Verdana"/>
          <w:lang w:val="ru-RU"/>
        </w:rPr>
      </w:pPr>
      <w:r w:rsidRPr="00B17E4D">
        <w:rPr>
          <w:rFonts w:ascii="Verdana" w:eastAsia="Calibri" w:hAnsi="Verdana"/>
          <w:lang w:val="ru-RU"/>
        </w:rPr>
        <w:t>подробности за максималните ограничения за излагане на въздействие от материалите;</w:t>
      </w:r>
    </w:p>
    <w:p w14:paraId="2E41B48C" w14:textId="77777777" w:rsidR="009A3ED2" w:rsidRPr="00B17E4D" w:rsidRDefault="009A3ED2" w:rsidP="00BC5EA3">
      <w:pPr>
        <w:widowControl w:val="0"/>
        <w:numPr>
          <w:ilvl w:val="2"/>
          <w:numId w:val="18"/>
        </w:numPr>
        <w:tabs>
          <w:tab w:val="left" w:pos="2127"/>
        </w:tabs>
        <w:ind w:right="-292"/>
        <w:jc w:val="both"/>
        <w:outlineLvl w:val="0"/>
        <w:rPr>
          <w:rFonts w:ascii="Verdana" w:eastAsia="Calibri" w:hAnsi="Verdana"/>
          <w:lang w:val="ru-RU"/>
        </w:rPr>
      </w:pPr>
      <w:r w:rsidRPr="00B17E4D">
        <w:rPr>
          <w:rFonts w:ascii="Verdana" w:eastAsia="Calibri" w:hAnsi="Verdana"/>
          <w:lang w:val="ru-RU"/>
        </w:rPr>
        <w:t>препоръки за следене на здравето;</w:t>
      </w:r>
    </w:p>
    <w:p w14:paraId="29B82020" w14:textId="77777777" w:rsidR="009A3ED2" w:rsidRPr="00B17E4D" w:rsidRDefault="009A3ED2" w:rsidP="00BC5EA3">
      <w:pPr>
        <w:widowControl w:val="0"/>
        <w:numPr>
          <w:ilvl w:val="2"/>
          <w:numId w:val="18"/>
        </w:numPr>
        <w:tabs>
          <w:tab w:val="num" w:pos="2127"/>
        </w:tabs>
        <w:ind w:left="2127" w:right="-292" w:hanging="1407"/>
        <w:jc w:val="both"/>
        <w:outlineLvl w:val="0"/>
        <w:rPr>
          <w:rFonts w:ascii="Verdana" w:eastAsia="Calibri" w:hAnsi="Verdana"/>
          <w:lang w:val="ru-RU"/>
        </w:rPr>
      </w:pPr>
      <w:r w:rsidRPr="00B17E4D">
        <w:rPr>
          <w:rFonts w:ascii="Verdana" w:eastAsia="Calibri" w:hAnsi="Verdana"/>
          <w:lang w:val="ru-RU"/>
        </w:rPr>
        <w:t>препоръки относно типа, поддръжката, почистването, тестването на дихателните и вентилационни съоръжения;</w:t>
      </w:r>
    </w:p>
    <w:p w14:paraId="17B5271F" w14:textId="77777777" w:rsidR="009A3ED2" w:rsidRPr="00B17E4D" w:rsidRDefault="009A3ED2" w:rsidP="00BC5EA3">
      <w:pPr>
        <w:widowControl w:val="0"/>
        <w:numPr>
          <w:ilvl w:val="2"/>
          <w:numId w:val="18"/>
        </w:numPr>
        <w:tabs>
          <w:tab w:val="num" w:pos="2127"/>
        </w:tabs>
        <w:ind w:left="2127" w:right="-292" w:hanging="1407"/>
        <w:jc w:val="both"/>
        <w:outlineLvl w:val="0"/>
        <w:rPr>
          <w:rFonts w:ascii="Verdana" w:eastAsia="Calibri" w:hAnsi="Verdana"/>
          <w:lang w:val="ru-RU"/>
        </w:rPr>
      </w:pPr>
      <w:r w:rsidRPr="00B17E4D">
        <w:rPr>
          <w:rFonts w:ascii="Verdana" w:eastAsia="Calibri" w:hAnsi="Verdana"/>
          <w:lang w:val="ru-RU"/>
        </w:rPr>
        <w:t>препоръки за боравене с отпадъците, включително депонирането им.</w:t>
      </w:r>
    </w:p>
    <w:p w14:paraId="1BAA8C48" w14:textId="77777777" w:rsidR="009A3ED2" w:rsidRPr="00B17E4D" w:rsidRDefault="009A3ED2" w:rsidP="00BC5EA3">
      <w:pPr>
        <w:numPr>
          <w:ilvl w:val="1"/>
          <w:numId w:val="18"/>
        </w:numPr>
        <w:tabs>
          <w:tab w:val="num" w:pos="720"/>
          <w:tab w:val="left" w:pos="8639"/>
        </w:tabs>
        <w:spacing w:before="120" w:after="120"/>
        <w:ind w:left="720" w:right="-292"/>
        <w:jc w:val="both"/>
        <w:outlineLvl w:val="0"/>
        <w:rPr>
          <w:rFonts w:ascii="Verdana" w:eastAsia="Calibri" w:hAnsi="Verdana"/>
          <w:lang w:val="ru-RU"/>
        </w:rPr>
      </w:pPr>
      <w:r w:rsidRPr="00B17E4D">
        <w:rPr>
          <w:rFonts w:ascii="Verdana" w:eastAsia="Calibri" w:hAnsi="Verdana"/>
          <w:lang w:val="ru-RU"/>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78D46C96" w14:textId="77777777" w:rsidR="009A3ED2" w:rsidRPr="00B17E4D" w:rsidRDefault="009A3ED2" w:rsidP="00BC5EA3">
      <w:pPr>
        <w:numPr>
          <w:ilvl w:val="1"/>
          <w:numId w:val="18"/>
        </w:numPr>
        <w:tabs>
          <w:tab w:val="num" w:pos="720"/>
          <w:tab w:val="left" w:pos="8639"/>
        </w:tabs>
        <w:spacing w:before="120" w:after="12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w:t>
      </w:r>
      <w:r w:rsidRPr="00B17E4D">
        <w:rPr>
          <w:rFonts w:ascii="Verdana" w:eastAsia="Calibri" w:hAnsi="Verdana"/>
          <w:lang w:val="ru-RU"/>
        </w:rPr>
        <w:lastRenderedPageBreak/>
        <w:t>за дейностите, при който работещите може да бъдат експонирани на прах от азбест.</w:t>
      </w:r>
    </w:p>
    <w:p w14:paraId="0856ACCF" w14:textId="77777777" w:rsidR="009A3ED2" w:rsidRPr="005F52F9" w:rsidRDefault="009A3ED2" w:rsidP="00BC5EA3">
      <w:pPr>
        <w:numPr>
          <w:ilvl w:val="1"/>
          <w:numId w:val="18"/>
        </w:numPr>
        <w:tabs>
          <w:tab w:val="num" w:pos="720"/>
          <w:tab w:val="left" w:pos="8639"/>
        </w:tabs>
        <w:spacing w:before="120" w:after="120"/>
        <w:ind w:left="720" w:right="-292"/>
        <w:jc w:val="both"/>
        <w:outlineLvl w:val="0"/>
        <w:rPr>
          <w:rFonts w:ascii="Verdana" w:eastAsia="Calibri" w:hAnsi="Verdana"/>
        </w:rPr>
      </w:pPr>
      <w:r w:rsidRPr="00B17E4D">
        <w:rPr>
          <w:rFonts w:ascii="Verdana" w:eastAsia="Calibri" w:hAnsi="Verdana"/>
          <w:lang w:val="ru-RU"/>
        </w:rPr>
        <w:t xml:space="preserve">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w:t>
      </w:r>
      <w:r w:rsidRPr="005F52F9">
        <w:rPr>
          <w:rFonts w:ascii="Verdana" w:eastAsia="Calibri" w:hAnsi="Verdana"/>
        </w:rPr>
        <w:t>Мерките включват, без да се ограничават до:</w:t>
      </w:r>
    </w:p>
    <w:p w14:paraId="00302D7C" w14:textId="77777777" w:rsidR="009A3ED2" w:rsidRPr="00B17E4D" w:rsidRDefault="009A3ED2" w:rsidP="00BC5EA3">
      <w:pPr>
        <w:widowControl w:val="0"/>
        <w:numPr>
          <w:ilvl w:val="2"/>
          <w:numId w:val="18"/>
        </w:numPr>
        <w:tabs>
          <w:tab w:val="left" w:pos="8639"/>
        </w:tabs>
        <w:spacing w:before="120" w:after="120"/>
        <w:ind w:right="-292"/>
        <w:jc w:val="both"/>
        <w:outlineLvl w:val="0"/>
        <w:rPr>
          <w:rFonts w:ascii="Verdana" w:eastAsia="Calibri" w:hAnsi="Verdana"/>
          <w:lang w:val="ru-RU"/>
        </w:rPr>
      </w:pPr>
      <w:r w:rsidRPr="00B17E4D">
        <w:rPr>
          <w:rFonts w:ascii="Verdana" w:eastAsia="Calibri" w:hAnsi="Verdana"/>
          <w:lang w:val="ru-RU"/>
        </w:rPr>
        <w:t xml:space="preserve"> Осигуряване на подходящи дихателни и други лични предпазни средства, които трябва да се използват по предназначение;</w:t>
      </w:r>
    </w:p>
    <w:p w14:paraId="534DAEEF" w14:textId="77777777" w:rsidR="009A3ED2" w:rsidRPr="00B17E4D" w:rsidRDefault="009A3ED2" w:rsidP="00BC5EA3">
      <w:pPr>
        <w:widowControl w:val="0"/>
        <w:numPr>
          <w:ilvl w:val="2"/>
          <w:numId w:val="18"/>
        </w:numPr>
        <w:tabs>
          <w:tab w:val="left" w:pos="8639"/>
        </w:tabs>
        <w:spacing w:before="120" w:after="120"/>
        <w:ind w:right="-292"/>
        <w:jc w:val="both"/>
        <w:outlineLvl w:val="0"/>
        <w:rPr>
          <w:rFonts w:ascii="Verdana" w:eastAsia="Calibri" w:hAnsi="Verdana"/>
          <w:lang w:val="ru-RU"/>
        </w:rPr>
      </w:pPr>
      <w:r w:rsidRPr="00B17E4D">
        <w:rPr>
          <w:rFonts w:ascii="Verdana" w:eastAsia="Calibri" w:hAnsi="Verdana"/>
          <w:lang w:val="ru-RU"/>
        </w:rPr>
        <w:t xml:space="preserve"> Поставяне на предупредителни знаци, които посочват, че е възможно превишаване  на граничната стойност, определена в нормативните документи;</w:t>
      </w:r>
    </w:p>
    <w:p w14:paraId="663CEC34" w14:textId="77777777" w:rsidR="009A3ED2" w:rsidRPr="00B17E4D" w:rsidRDefault="009A3ED2" w:rsidP="00BC5EA3">
      <w:pPr>
        <w:widowControl w:val="0"/>
        <w:numPr>
          <w:ilvl w:val="2"/>
          <w:numId w:val="18"/>
        </w:numPr>
        <w:tabs>
          <w:tab w:val="left" w:pos="8639"/>
        </w:tabs>
        <w:spacing w:before="120" w:after="120"/>
        <w:ind w:right="-292"/>
        <w:jc w:val="both"/>
        <w:outlineLvl w:val="0"/>
        <w:rPr>
          <w:rFonts w:ascii="Verdana" w:eastAsia="Calibri" w:hAnsi="Verdana"/>
          <w:lang w:val="ru-RU"/>
        </w:rPr>
      </w:pPr>
      <w:r w:rsidRPr="00B17E4D">
        <w:rPr>
          <w:rFonts w:ascii="Verdana" w:eastAsia="Calibri" w:hAnsi="Verdana"/>
          <w:lang w:val="ru-RU"/>
        </w:rPr>
        <w:t xml:space="preserve"> 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4A3E65E6" w14:textId="77777777" w:rsidR="009A3ED2" w:rsidRPr="00B17E4D" w:rsidRDefault="009A3ED2" w:rsidP="00BC5EA3">
      <w:pPr>
        <w:numPr>
          <w:ilvl w:val="1"/>
          <w:numId w:val="18"/>
        </w:numPr>
        <w:tabs>
          <w:tab w:val="num" w:pos="720"/>
          <w:tab w:val="left" w:pos="8639"/>
        </w:tabs>
        <w:spacing w:before="120" w:after="12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56D80EAE" w14:textId="77777777" w:rsidR="009A3ED2" w:rsidRPr="00B17E4D" w:rsidRDefault="009A3ED2" w:rsidP="00BC5EA3">
      <w:pPr>
        <w:numPr>
          <w:ilvl w:val="1"/>
          <w:numId w:val="18"/>
        </w:numPr>
        <w:tabs>
          <w:tab w:val="num" w:pos="720"/>
          <w:tab w:val="left" w:pos="8639"/>
        </w:tabs>
        <w:spacing w:before="120" w:after="120"/>
        <w:ind w:left="720" w:right="-292"/>
        <w:jc w:val="both"/>
        <w:outlineLvl w:val="0"/>
        <w:rPr>
          <w:rFonts w:ascii="Verdana" w:eastAsia="Calibri" w:hAnsi="Verdana"/>
          <w:lang w:val="ru-RU"/>
        </w:rPr>
      </w:pPr>
      <w:r w:rsidRPr="00B17E4D">
        <w:rPr>
          <w:rFonts w:ascii="Verdana" w:eastAsia="Calibri" w:hAnsi="Verdana"/>
          <w:lang w:val="ru-RU"/>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9B81928" w14:textId="77777777" w:rsidR="009A3ED2" w:rsidRPr="00B17E4D" w:rsidRDefault="009A3ED2" w:rsidP="009A3ED2">
      <w:pPr>
        <w:tabs>
          <w:tab w:val="num" w:pos="1440"/>
          <w:tab w:val="left" w:pos="8639"/>
        </w:tabs>
        <w:spacing w:before="120" w:after="120"/>
        <w:ind w:left="720" w:right="-292"/>
        <w:jc w:val="both"/>
        <w:outlineLvl w:val="0"/>
        <w:rPr>
          <w:rFonts w:ascii="Verdana" w:eastAsia="Calibri" w:hAnsi="Verdana"/>
          <w:lang w:val="ru-RU"/>
        </w:rPr>
      </w:pPr>
    </w:p>
    <w:p w14:paraId="66A9D53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Информацията, която Изпълнителят предоставя във връзка с горното, се изпраща преди започване на изпълнението на работите на даден обект.</w:t>
      </w:r>
    </w:p>
    <w:p w14:paraId="1C6690D4"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lastRenderedPageBreak/>
        <w:t xml:space="preserve">ТЕСТВАНЕ </w:t>
      </w:r>
    </w:p>
    <w:p w14:paraId="25CEDEAC"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Възложителят може да поръча на Изпълнителя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Изпълнителя. </w:t>
      </w:r>
    </w:p>
    <w:p w14:paraId="0C41352B"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В случай, че тестовете бъдат неправомерно забавени от страна на Изпълнителя, Възложителят може да извести Изпълнителя да ги направи в 7-дневен срок от получаване на писменото известие. Изпълнителят трябва да извърши тестването в срок от посочените 7 (седем) дни. Ако Изпълнителят не направи тестовете за това време, Възложителят може да ги извърши за сметка на Изпълнителя и стойността им ще бъде удържана от възнаграждението, дължимо на Изпълнителя. </w:t>
      </w:r>
    </w:p>
    <w:p w14:paraId="3CA16D71"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Възложителя от повторното извършване на теста ще бъдат удържани от възнаграждението на Изпълнителя.</w:t>
      </w:r>
    </w:p>
    <w:p w14:paraId="17F05215"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 xml:space="preserve">ГАРАНЦИИ </w:t>
      </w:r>
    </w:p>
    <w:p w14:paraId="7989B4C9"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Изпълнителят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32E975F6"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 xml:space="preserve">В случай на некачествено изпълнение, за което </w:t>
      </w:r>
      <w:hyperlink w:anchor="изпълнител" w:history="1">
        <w:r w:rsidRPr="00B17E4D">
          <w:rPr>
            <w:rFonts w:ascii="Verdana" w:hAnsi="Verdana"/>
            <w:snapToGrid w:val="0"/>
            <w:lang w:val="ru-RU"/>
          </w:rPr>
          <w:t>Изпълнителят</w:t>
        </w:r>
      </w:hyperlink>
      <w:r w:rsidRPr="00B17E4D">
        <w:rPr>
          <w:rFonts w:ascii="Verdana" w:hAnsi="Verdana"/>
          <w:snapToGrid w:val="0"/>
          <w:lang w:val="ru-RU"/>
        </w:rPr>
        <w:t xml:space="preserve"> е отговорен, </w:t>
      </w:r>
      <w:hyperlink w:anchor="възложител" w:history="1">
        <w:r w:rsidRPr="00B17E4D">
          <w:rPr>
            <w:rFonts w:ascii="Verdana" w:hAnsi="Verdana"/>
            <w:snapToGrid w:val="0"/>
            <w:lang w:val="ru-RU"/>
          </w:rPr>
          <w:t>Възложителят</w:t>
        </w:r>
      </w:hyperlink>
      <w:r w:rsidRPr="00B17E4D">
        <w:rPr>
          <w:rFonts w:ascii="Verdana" w:hAnsi="Verdana"/>
          <w:snapToGrid w:val="0"/>
          <w:lang w:val="ru-RU"/>
        </w:rPr>
        <w:t xml:space="preserve"> трябва да уведоми </w:t>
      </w:r>
      <w:hyperlink w:anchor="изпълнител" w:history="1">
        <w:r w:rsidRPr="00B17E4D">
          <w:rPr>
            <w:rFonts w:ascii="Verdana" w:hAnsi="Verdana"/>
            <w:snapToGrid w:val="0"/>
            <w:lang w:val="ru-RU"/>
          </w:rPr>
          <w:t>Изпълнителя</w:t>
        </w:r>
      </w:hyperlink>
      <w:r w:rsidRPr="00B17E4D">
        <w:rPr>
          <w:rFonts w:ascii="Verdana" w:hAnsi="Verdana"/>
          <w:snapToGrid w:val="0"/>
          <w:lang w:val="ru-RU"/>
        </w:rPr>
        <w:t xml:space="preserve"> писмено. </w:t>
      </w:r>
      <w:hyperlink w:anchor="изпълнител" w:history="1">
        <w:r w:rsidRPr="00B17E4D">
          <w:rPr>
            <w:rFonts w:ascii="Verdana" w:hAnsi="Verdana"/>
            <w:snapToGrid w:val="0"/>
            <w:lang w:val="ru-RU"/>
          </w:rPr>
          <w:t>Изпълнителят</w:t>
        </w:r>
      </w:hyperlink>
      <w:r w:rsidRPr="00B17E4D">
        <w:rPr>
          <w:rFonts w:ascii="Verdana" w:hAnsi="Verdana"/>
          <w:snapToGrid w:val="0"/>
          <w:lang w:val="ru-RU"/>
        </w:rPr>
        <w:t xml:space="preserve"> трябва да отстрани последиците от некачественото изпълнение в седемдневен срок от </w:t>
      </w:r>
      <w:r w:rsidRPr="00B17E4D">
        <w:rPr>
          <w:rFonts w:ascii="Verdana" w:hAnsi="Verdana"/>
          <w:snapToGrid w:val="0"/>
          <w:lang w:val="ru-RU"/>
        </w:rPr>
        <w:lastRenderedPageBreak/>
        <w:t xml:space="preserve">получаване на уведомлението или ако това обективно не е възможно, да обоснове писмено защо не е възможно да се отстранят. </w:t>
      </w:r>
    </w:p>
    <w:p w14:paraId="415F2A6B"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Ако Изпълнителят не отстрани последиците от некачественото изпълнение в предписания срок или не обоснове обективната невъзможност да ги отстрани, Възложителят има право да поиска друг изпълнител да ги отстрани (или Възложителят да ги отстрани за своя сметка) и да приспадне направените разходи от гаранцията за изпълнение. </w:t>
      </w:r>
    </w:p>
    <w:p w14:paraId="7AEB32B8"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 xml:space="preserve">ФОРС МАЖОР </w:t>
      </w:r>
    </w:p>
    <w:p w14:paraId="2C05B39B"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1C81766"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или неговите представители трябва да направят това уведомление до 3 (три) дни от настъпването на обстоятелствата.</w:t>
      </w:r>
    </w:p>
    <w:p w14:paraId="243698F2"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ОТГОВОРНОСТ И ЗАСТРАХОВАНЕ</w:t>
      </w:r>
    </w:p>
    <w:p w14:paraId="5D963D2D"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67B5C934" w14:textId="77777777" w:rsidR="009A3ED2" w:rsidRPr="00B17E4D" w:rsidRDefault="009A3ED2" w:rsidP="00BC5EA3">
      <w:pPr>
        <w:numPr>
          <w:ilvl w:val="2"/>
          <w:numId w:val="18"/>
        </w:numPr>
        <w:tabs>
          <w:tab w:val="left" w:pos="1701"/>
        </w:tabs>
        <w:spacing w:after="240"/>
        <w:ind w:right="-292"/>
        <w:jc w:val="both"/>
        <w:outlineLvl w:val="0"/>
        <w:rPr>
          <w:rFonts w:ascii="Verdana" w:eastAsia="Calibri" w:hAnsi="Verdana"/>
          <w:lang w:val="ru-RU"/>
        </w:rPr>
      </w:pPr>
      <w:r w:rsidRPr="00B17E4D">
        <w:rPr>
          <w:rFonts w:ascii="Verdana" w:eastAsia="Calibri" w:hAnsi="Verdana"/>
          <w:lang w:val="ru-RU"/>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43F4B246" w14:textId="77777777" w:rsidR="009A3ED2" w:rsidRPr="00B17E4D" w:rsidRDefault="009A3ED2" w:rsidP="00BC5EA3">
      <w:pPr>
        <w:numPr>
          <w:ilvl w:val="2"/>
          <w:numId w:val="18"/>
        </w:numPr>
        <w:tabs>
          <w:tab w:val="left" w:pos="1701"/>
        </w:tabs>
        <w:spacing w:after="240"/>
        <w:ind w:right="-292"/>
        <w:jc w:val="both"/>
        <w:outlineLvl w:val="0"/>
        <w:rPr>
          <w:rFonts w:ascii="Verdana" w:eastAsia="Calibri" w:hAnsi="Verdana"/>
          <w:lang w:val="ru-RU"/>
        </w:rPr>
      </w:pPr>
      <w:r w:rsidRPr="00B17E4D">
        <w:rPr>
          <w:rFonts w:ascii="Verdana" w:eastAsia="Calibri" w:hAnsi="Verdana"/>
          <w:lang w:val="ru-RU"/>
        </w:rPr>
        <w:t>Повреда или погиване имуществото на Възложителя или на трети лица, намиращи се в границите на обекта.</w:t>
      </w:r>
    </w:p>
    <w:p w14:paraId="1D67EDDD" w14:textId="77777777" w:rsidR="009A3ED2" w:rsidRPr="00B17E4D" w:rsidRDefault="009A3ED2" w:rsidP="009A3ED2">
      <w:pPr>
        <w:tabs>
          <w:tab w:val="left" w:pos="8639"/>
        </w:tabs>
        <w:spacing w:after="240"/>
        <w:ind w:right="-292"/>
        <w:jc w:val="both"/>
        <w:outlineLvl w:val="0"/>
        <w:rPr>
          <w:rFonts w:ascii="Verdana" w:eastAsia="Calibri" w:hAnsi="Verdana"/>
          <w:lang w:val="ru-RU"/>
        </w:rPr>
      </w:pPr>
      <w:r w:rsidRPr="00B17E4D">
        <w:rPr>
          <w:rFonts w:ascii="Verdana" w:eastAsia="Calibri" w:hAnsi="Verdana"/>
          <w:lang w:val="ru-RU"/>
        </w:rPr>
        <w:lastRenderedPageBreak/>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71D073C"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6FAB5B5E" w14:textId="77777777" w:rsidR="009A3ED2" w:rsidRPr="00B17E4D" w:rsidRDefault="009A3ED2" w:rsidP="00BC5EA3">
      <w:pPr>
        <w:numPr>
          <w:ilvl w:val="1"/>
          <w:numId w:val="18"/>
        </w:numPr>
        <w:tabs>
          <w:tab w:val="num"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Застрахователните полици се представят на Възложителя при поискване. </w:t>
      </w:r>
    </w:p>
    <w:p w14:paraId="1BDD056F"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ПРЕОТСТЪПВАНЕ И ПРЕХВЪРЛЯНЕ НА ЗАДЪЛЖЕНИЯ</w:t>
      </w:r>
    </w:p>
    <w:p w14:paraId="0926368A" w14:textId="77777777" w:rsidR="009A3ED2" w:rsidRPr="00B17E4D" w:rsidRDefault="009A3ED2" w:rsidP="00BC5EA3">
      <w:pPr>
        <w:numPr>
          <w:ilvl w:val="1"/>
          <w:numId w:val="18"/>
        </w:numPr>
        <w:tabs>
          <w:tab w:val="left" w:pos="720"/>
          <w:tab w:val="num" w:pos="90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след сключване на Договора, не може да прехвърли към подизпълнител цялостното или частично изпълнение на доставки без писменото съгласие на Възложителя.</w:t>
      </w:r>
    </w:p>
    <w:p w14:paraId="1A06FCFD"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Изпълнителят носи отговорност за изпълнението на работите, включително и за тези, извършени от подизпълнителите.</w:t>
      </w:r>
    </w:p>
    <w:p w14:paraId="192439DF"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ПРЕКРАТЯВАНЕ</w:t>
      </w:r>
    </w:p>
    <w:p w14:paraId="1DCCF030" w14:textId="77777777" w:rsidR="009A3ED2" w:rsidRPr="00B17E4D" w:rsidRDefault="009A3ED2" w:rsidP="00BC5EA3">
      <w:pPr>
        <w:numPr>
          <w:ilvl w:val="1"/>
          <w:numId w:val="18"/>
        </w:numPr>
        <w:tabs>
          <w:tab w:val="left" w:pos="720"/>
          <w:tab w:val="left" w:pos="8639"/>
        </w:tabs>
        <w:ind w:left="720" w:right="-292"/>
        <w:jc w:val="both"/>
        <w:outlineLvl w:val="0"/>
        <w:rPr>
          <w:rFonts w:ascii="Verdana" w:eastAsia="Calibri" w:hAnsi="Verdana"/>
          <w:lang w:val="ru-RU"/>
        </w:rPr>
      </w:pPr>
      <w:r w:rsidRPr="00B17E4D">
        <w:rPr>
          <w:rFonts w:ascii="Verdana" w:eastAsia="Calibri" w:hAnsi="Verdana"/>
          <w:lang w:val="ru-RU"/>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Изпълнителя при следните обстоятелства:</w:t>
      </w:r>
    </w:p>
    <w:p w14:paraId="5A27228D" w14:textId="77777777" w:rsidR="009A3ED2" w:rsidRPr="00B17E4D" w:rsidRDefault="009A3ED2" w:rsidP="00BC5EA3">
      <w:pPr>
        <w:numPr>
          <w:ilvl w:val="2"/>
          <w:numId w:val="18"/>
        </w:numPr>
        <w:tabs>
          <w:tab w:val="left" w:pos="1620"/>
          <w:tab w:val="left" w:pos="8639"/>
        </w:tabs>
        <w:spacing w:after="240"/>
        <w:ind w:left="1620" w:right="-292" w:hanging="900"/>
        <w:jc w:val="both"/>
        <w:outlineLvl w:val="0"/>
        <w:rPr>
          <w:rFonts w:ascii="Verdana" w:eastAsia="Calibri" w:hAnsi="Verdana"/>
          <w:lang w:val="ru-RU"/>
        </w:rPr>
      </w:pPr>
      <w:r w:rsidRPr="00B17E4D">
        <w:rPr>
          <w:rFonts w:ascii="Verdana" w:eastAsia="Calibri" w:hAnsi="Verdana"/>
          <w:lang w:val="ru-RU"/>
        </w:rPr>
        <w:t xml:space="preserve">ако Изпълнителят и/или служителите на </w:t>
      </w:r>
      <w:hyperlink w:anchor="изпълнител" w:history="1">
        <w:r w:rsidRPr="00B17E4D">
          <w:rPr>
            <w:rFonts w:ascii="Verdana" w:eastAsia="Calibri" w:hAnsi="Verdana"/>
            <w:lang w:val="ru-RU"/>
          </w:rPr>
          <w:t>Изпълнителя</w:t>
        </w:r>
      </w:hyperlink>
      <w:r w:rsidRPr="00B17E4D">
        <w:rPr>
          <w:rFonts w:ascii="Verdana" w:eastAsia="Calibri" w:hAnsi="Verdana"/>
          <w:lang w:val="ru-RU"/>
        </w:rPr>
        <w:t xml:space="preserve"> виновно и/или нееднократно предоставят невярна информация или сведения, значително нарушат правилата </w:t>
      </w:r>
      <w:r w:rsidRPr="00B17E4D">
        <w:rPr>
          <w:rFonts w:ascii="Verdana" w:eastAsia="Calibri" w:hAnsi="Verdana"/>
          <w:lang w:val="ru-RU"/>
        </w:rPr>
        <w:lastRenderedPageBreak/>
        <w:t>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2A654F25" w14:textId="77777777" w:rsidR="009A3ED2" w:rsidRPr="00B17E4D" w:rsidRDefault="009A3ED2" w:rsidP="00BC5EA3">
      <w:pPr>
        <w:numPr>
          <w:ilvl w:val="2"/>
          <w:numId w:val="18"/>
        </w:numPr>
        <w:tabs>
          <w:tab w:val="left" w:pos="1620"/>
          <w:tab w:val="left" w:pos="8639"/>
        </w:tabs>
        <w:spacing w:after="240"/>
        <w:ind w:left="1620" w:right="-292" w:hanging="900"/>
        <w:jc w:val="both"/>
        <w:outlineLvl w:val="0"/>
        <w:rPr>
          <w:rFonts w:ascii="Verdana" w:eastAsia="Calibri" w:hAnsi="Verdana"/>
          <w:lang w:val="ru-RU"/>
        </w:rPr>
      </w:pPr>
      <w:r w:rsidRPr="00B17E4D">
        <w:rPr>
          <w:rFonts w:ascii="Verdana" w:eastAsia="Calibri" w:hAnsi="Verdana"/>
          <w:lang w:val="ru-RU"/>
        </w:rPr>
        <w:t>ако за Изпълнителя е открито производство по несъстоятелност.</w:t>
      </w:r>
    </w:p>
    <w:p w14:paraId="0B9A02B4"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E667913"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2C3FA4E5" w14:textId="77777777" w:rsidR="009A3ED2" w:rsidRPr="00B17E4D" w:rsidRDefault="00BC03E4" w:rsidP="00BC5EA3">
      <w:pPr>
        <w:numPr>
          <w:ilvl w:val="1"/>
          <w:numId w:val="18"/>
        </w:numPr>
        <w:tabs>
          <w:tab w:val="left" w:pos="720"/>
          <w:tab w:val="left" w:pos="8639"/>
        </w:tabs>
        <w:spacing w:after="240"/>
        <w:ind w:left="720" w:right="-292"/>
        <w:jc w:val="both"/>
        <w:outlineLvl w:val="0"/>
        <w:rPr>
          <w:rFonts w:ascii="Verdana" w:hAnsi="Verdana"/>
          <w:snapToGrid w:val="0"/>
          <w:lang w:val="ru-RU"/>
        </w:rPr>
      </w:pPr>
      <w:hyperlink w:anchor="възложител" w:history="1">
        <w:r w:rsidR="009A3ED2" w:rsidRPr="00B17E4D">
          <w:rPr>
            <w:rFonts w:ascii="Verdana" w:hAnsi="Verdana"/>
            <w:snapToGrid w:val="0"/>
            <w:lang w:val="ru-RU"/>
          </w:rPr>
          <w:t>Възложителят</w:t>
        </w:r>
      </w:hyperlink>
      <w:r w:rsidR="009A3ED2" w:rsidRPr="00B17E4D">
        <w:rPr>
          <w:rFonts w:ascii="Verdana" w:hAnsi="Verdana"/>
          <w:snapToGrid w:val="0"/>
          <w:lang w:val="ru-RU"/>
        </w:rPr>
        <w:t xml:space="preserve"> има право да прекрати договора с едномесечно писмено предизвестие. </w:t>
      </w:r>
      <w:hyperlink w:anchor="възложител" w:history="1">
        <w:r w:rsidR="009A3ED2" w:rsidRPr="00B17E4D">
          <w:rPr>
            <w:rFonts w:ascii="Verdana" w:hAnsi="Verdana"/>
            <w:snapToGrid w:val="0"/>
            <w:lang w:val="ru-RU"/>
          </w:rPr>
          <w:t>Възложителят</w:t>
        </w:r>
      </w:hyperlink>
      <w:r w:rsidR="009A3ED2" w:rsidRPr="00B17E4D">
        <w:rPr>
          <w:rFonts w:ascii="Verdana" w:hAnsi="Verdana"/>
          <w:snapToGrid w:val="0"/>
          <w:lang w:val="ru-RU"/>
        </w:rPr>
        <w:t xml:space="preserve"> не носи отговорност за разходи след срока на предизвестието.</w:t>
      </w:r>
    </w:p>
    <w:p w14:paraId="20A5BA9D"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Страните могат да прекратят договора по всяко време по взаимно съгласие.</w:t>
      </w:r>
    </w:p>
    <w:p w14:paraId="10F4CF36"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 xml:space="preserve">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w:t>
      </w:r>
      <w:r w:rsidRPr="00B17E4D">
        <w:rPr>
          <w:rFonts w:ascii="Verdana" w:eastAsia="Calibri" w:hAnsi="Verdana"/>
          <w:lang w:val="ru-RU"/>
        </w:rPr>
        <w:lastRenderedPageBreak/>
        <w:t>другата предоставените информация, материали и друга собственост.</w:t>
      </w:r>
    </w:p>
    <w:p w14:paraId="1ABE0A9C" w14:textId="77777777" w:rsidR="009A3ED2" w:rsidRPr="00B17E4D" w:rsidRDefault="009A3ED2" w:rsidP="00BC5EA3">
      <w:pPr>
        <w:numPr>
          <w:ilvl w:val="1"/>
          <w:numId w:val="18"/>
        </w:numPr>
        <w:tabs>
          <w:tab w:val="left" w:pos="720"/>
          <w:tab w:val="left" w:pos="8639"/>
        </w:tabs>
        <w:spacing w:after="240"/>
        <w:ind w:left="720" w:right="-292"/>
        <w:jc w:val="both"/>
        <w:outlineLvl w:val="0"/>
        <w:rPr>
          <w:rFonts w:ascii="Verdana" w:eastAsia="Calibri" w:hAnsi="Verdana"/>
          <w:lang w:val="ru-RU"/>
        </w:rPr>
      </w:pPr>
      <w:r w:rsidRPr="00B17E4D">
        <w:rPr>
          <w:rFonts w:ascii="Verdana" w:eastAsia="Calibri" w:hAnsi="Verdana"/>
          <w:lang w:val="ru-RU"/>
        </w:rPr>
        <w:t>При изтичане или прекратяване на договора Изпълнителят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7A9BACC"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РАЗДЕЛНОСТ</w:t>
      </w:r>
    </w:p>
    <w:p w14:paraId="156FD976" w14:textId="77777777" w:rsidR="009A3ED2" w:rsidRPr="00B17E4D" w:rsidRDefault="009A3ED2" w:rsidP="009A3ED2">
      <w:pPr>
        <w:tabs>
          <w:tab w:val="left" w:pos="8639"/>
        </w:tabs>
        <w:spacing w:after="240"/>
        <w:ind w:left="720" w:right="-292"/>
        <w:jc w:val="both"/>
        <w:outlineLvl w:val="0"/>
        <w:rPr>
          <w:rFonts w:ascii="Verdana" w:hAnsi="Verdana"/>
          <w:snapToGrid w:val="0"/>
          <w:lang w:val="ru-RU"/>
        </w:rPr>
      </w:pPr>
      <w:r w:rsidRPr="00B17E4D">
        <w:rPr>
          <w:rFonts w:ascii="Verdana" w:hAnsi="Verdana"/>
          <w:snapToGrid w:val="0"/>
          <w:lang w:val="ru-RU"/>
        </w:rPr>
        <w:t xml:space="preserve">В случай, че някоя разпоредба или последваща промяна в </w:t>
      </w:r>
      <w:hyperlink w:anchor="договор" w:history="1">
        <w:r w:rsidRPr="00B17E4D">
          <w:rPr>
            <w:rFonts w:ascii="Verdana" w:hAnsi="Verdana"/>
            <w:snapToGrid w:val="0"/>
            <w:u w:val="single"/>
            <w:lang w:val="ru-RU"/>
          </w:rPr>
          <w:t>договора</w:t>
        </w:r>
      </w:hyperlink>
      <w:r w:rsidRPr="00B17E4D">
        <w:rPr>
          <w:rFonts w:ascii="Verdana" w:hAnsi="Verdana"/>
          <w:snapToGrid w:val="0"/>
          <w:lang w:val="ru-RU"/>
        </w:rPr>
        <w:t xml:space="preserve"> се окаже недействителна, останалите разпоредби продължават да бъдат валидни и подлежащи на изпълнение</w:t>
      </w:r>
    </w:p>
    <w:p w14:paraId="7EF643ED" w14:textId="77777777" w:rsidR="009A3ED2" w:rsidRPr="005F52F9" w:rsidRDefault="009A3ED2" w:rsidP="00BC5EA3">
      <w:pPr>
        <w:keepNext/>
        <w:widowControl w:val="0"/>
        <w:numPr>
          <w:ilvl w:val="0"/>
          <w:numId w:val="18"/>
        </w:numPr>
        <w:tabs>
          <w:tab w:val="left" w:pos="8639"/>
        </w:tabs>
        <w:spacing w:after="240"/>
        <w:ind w:right="-292"/>
        <w:jc w:val="both"/>
        <w:outlineLvl w:val="0"/>
        <w:rPr>
          <w:rFonts w:ascii="Verdana" w:eastAsia="Calibri" w:hAnsi="Verdana"/>
          <w:b/>
        </w:rPr>
      </w:pPr>
      <w:r w:rsidRPr="005F52F9">
        <w:rPr>
          <w:rFonts w:ascii="Verdana" w:eastAsia="Calibri" w:hAnsi="Verdana"/>
          <w:b/>
        </w:rPr>
        <w:t>ПРИЛОЖИМО ПРАВО</w:t>
      </w:r>
    </w:p>
    <w:p w14:paraId="4898E6EA" w14:textId="77777777" w:rsidR="009A3ED2" w:rsidRPr="00B17E4D" w:rsidRDefault="009A3ED2" w:rsidP="009A3ED2">
      <w:pPr>
        <w:tabs>
          <w:tab w:val="left" w:pos="720"/>
          <w:tab w:val="left" w:pos="8639"/>
        </w:tabs>
        <w:spacing w:after="240"/>
        <w:ind w:right="-292"/>
        <w:jc w:val="both"/>
        <w:outlineLvl w:val="0"/>
        <w:rPr>
          <w:rFonts w:ascii="Verdana" w:eastAsia="Calibri" w:hAnsi="Verdana"/>
          <w:lang w:val="ru-RU"/>
        </w:rPr>
      </w:pPr>
      <w:r w:rsidRPr="00B17E4D">
        <w:rPr>
          <w:rFonts w:ascii="Verdana" w:eastAsia="Calibri" w:hAnsi="Verdana"/>
          <w:lang w:val="ru-RU"/>
        </w:rPr>
        <w:t>Към този договор ще се прилагат и той ще се тълкува съобразно разпоредбите на българското право.</w:t>
      </w:r>
    </w:p>
    <w:p w14:paraId="2CDF76C0" w14:textId="77777777" w:rsidR="009A3ED2" w:rsidRPr="005F52F9" w:rsidRDefault="009A3ED2" w:rsidP="00BC5EA3">
      <w:pPr>
        <w:numPr>
          <w:ilvl w:val="0"/>
          <w:numId w:val="18"/>
        </w:numPr>
        <w:spacing w:before="120" w:after="120"/>
        <w:contextualSpacing/>
        <w:jc w:val="both"/>
        <w:rPr>
          <w:rFonts w:ascii="Verdana" w:hAnsi="Verdana"/>
          <w:b/>
        </w:rPr>
      </w:pPr>
      <w:r w:rsidRPr="005F52F9">
        <w:rPr>
          <w:rFonts w:ascii="Verdana" w:hAnsi="Verdana"/>
          <w:b/>
        </w:rPr>
        <w:t>ЗАЩИТА НА ЛИЧНИ ДАННИ</w:t>
      </w:r>
    </w:p>
    <w:p w14:paraId="13DB7221" w14:textId="77777777" w:rsidR="009A3ED2" w:rsidRPr="005F52F9" w:rsidRDefault="009A3ED2" w:rsidP="009A3ED2">
      <w:pPr>
        <w:spacing w:before="120" w:after="120"/>
        <w:ind w:left="720"/>
        <w:contextualSpacing/>
        <w:jc w:val="both"/>
        <w:rPr>
          <w:rFonts w:ascii="Verdana" w:hAnsi="Verdana"/>
          <w:b/>
        </w:rPr>
      </w:pPr>
    </w:p>
    <w:p w14:paraId="64B60F50" w14:textId="77777777" w:rsidR="009A3ED2" w:rsidRPr="00B17E4D" w:rsidRDefault="009A3ED2" w:rsidP="009A3ED2">
      <w:pPr>
        <w:spacing w:before="120" w:after="120"/>
        <w:ind w:left="720"/>
        <w:contextualSpacing/>
        <w:jc w:val="both"/>
        <w:rPr>
          <w:rFonts w:ascii="Verdana" w:hAnsi="Verdana"/>
          <w:bCs/>
          <w:lang w:val="ru-RU"/>
        </w:rPr>
      </w:pPr>
      <w:r w:rsidRPr="00B17E4D">
        <w:rPr>
          <w:rFonts w:ascii="Verdana" w:hAnsi="Verdana"/>
          <w:bCs/>
          <w:lang w:val="ru-RU"/>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7765A29" w14:textId="77777777" w:rsidR="009A3ED2" w:rsidRPr="00B17E4D" w:rsidRDefault="009A3ED2" w:rsidP="009A3ED2">
      <w:pPr>
        <w:spacing w:before="120" w:after="120"/>
        <w:ind w:left="720"/>
        <w:contextualSpacing/>
        <w:jc w:val="both"/>
        <w:rPr>
          <w:rFonts w:ascii="Verdana" w:hAnsi="Verdana"/>
          <w:bCs/>
          <w:lang w:val="ru-RU"/>
        </w:rPr>
      </w:pPr>
    </w:p>
    <w:p w14:paraId="526DB886" w14:textId="77777777" w:rsidR="009A3ED2" w:rsidRPr="00B17E4D" w:rsidRDefault="009A3ED2" w:rsidP="00BC5EA3">
      <w:pPr>
        <w:numPr>
          <w:ilvl w:val="1"/>
          <w:numId w:val="18"/>
        </w:numPr>
        <w:spacing w:before="120" w:after="120"/>
        <w:ind w:left="709" w:hanging="709"/>
        <w:contextualSpacing/>
        <w:jc w:val="both"/>
        <w:rPr>
          <w:rFonts w:ascii="Verdana" w:hAnsi="Verdana"/>
          <w:bCs/>
          <w:lang w:val="ru-RU"/>
        </w:rPr>
      </w:pPr>
      <w:r w:rsidRPr="00B17E4D">
        <w:rPr>
          <w:rFonts w:ascii="Verdana" w:hAnsi="Verdana"/>
          <w:bCs/>
          <w:lang w:val="ru-RU"/>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w:t>
      </w:r>
      <w:r w:rsidRPr="00B17E4D">
        <w:rPr>
          <w:rFonts w:ascii="Verdana" w:hAnsi="Verdana"/>
          <w:bCs/>
          <w:lang w:val="ru-RU"/>
        </w:rPr>
        <w:lastRenderedPageBreak/>
        <w:t xml:space="preserve">възможност на Възложителя да оспори тези промени. </w:t>
      </w:r>
    </w:p>
    <w:p w14:paraId="564CE085" w14:textId="77777777" w:rsidR="009A3ED2" w:rsidRPr="00B17E4D" w:rsidRDefault="009A3ED2" w:rsidP="009A3ED2">
      <w:pPr>
        <w:spacing w:before="120" w:after="120"/>
        <w:ind w:left="709"/>
        <w:contextualSpacing/>
        <w:jc w:val="both"/>
        <w:rPr>
          <w:rFonts w:ascii="Verdana" w:hAnsi="Verdana"/>
          <w:bCs/>
          <w:lang w:val="ru-RU"/>
        </w:rPr>
      </w:pPr>
    </w:p>
    <w:p w14:paraId="5E4E211C" w14:textId="77777777" w:rsidR="009A3ED2" w:rsidRPr="00B17E4D" w:rsidRDefault="009A3ED2" w:rsidP="00BC5EA3">
      <w:pPr>
        <w:numPr>
          <w:ilvl w:val="1"/>
          <w:numId w:val="18"/>
        </w:numPr>
        <w:spacing w:before="120" w:after="120"/>
        <w:ind w:left="709" w:hanging="709"/>
        <w:contextualSpacing/>
        <w:jc w:val="both"/>
        <w:rPr>
          <w:rFonts w:ascii="Verdana" w:hAnsi="Verdana"/>
          <w:bCs/>
          <w:lang w:val="ru-RU"/>
        </w:rPr>
      </w:pPr>
      <w:r w:rsidRPr="00B17E4D">
        <w:rPr>
          <w:rFonts w:ascii="Verdana" w:hAnsi="Verdana"/>
          <w:bCs/>
          <w:lang w:val="ru-RU"/>
        </w:rPr>
        <w:t>Във връзка с обработването на лични данни Изпълнителят е длъжен:</w:t>
      </w:r>
    </w:p>
    <w:p w14:paraId="7659245B" w14:textId="77777777" w:rsidR="009A3ED2" w:rsidRPr="00B17E4D" w:rsidRDefault="009A3ED2" w:rsidP="009A3ED2">
      <w:pPr>
        <w:spacing w:before="120" w:after="120"/>
        <w:ind w:left="709"/>
        <w:contextualSpacing/>
        <w:jc w:val="both"/>
        <w:rPr>
          <w:rFonts w:ascii="Verdana" w:hAnsi="Verdana"/>
          <w:bCs/>
          <w:lang w:val="ru-RU"/>
        </w:rPr>
      </w:pPr>
    </w:p>
    <w:p w14:paraId="54D4BA8F"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да обработва личните данни само по документирано нареждане на Възложителя;</w:t>
      </w:r>
    </w:p>
    <w:p w14:paraId="0005D167" w14:textId="77777777" w:rsidR="009A3ED2" w:rsidRPr="00B17E4D" w:rsidRDefault="009A3ED2" w:rsidP="009A3ED2">
      <w:pPr>
        <w:tabs>
          <w:tab w:val="left" w:pos="1701"/>
        </w:tabs>
        <w:ind w:left="1560"/>
        <w:contextualSpacing/>
        <w:jc w:val="both"/>
        <w:rPr>
          <w:rFonts w:ascii="Verdana" w:hAnsi="Verdana"/>
          <w:bCs/>
          <w:lang w:val="ru-RU"/>
        </w:rPr>
      </w:pPr>
    </w:p>
    <w:p w14:paraId="7A3EFA89"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D1E5AB9" w14:textId="77777777" w:rsidR="009A3ED2" w:rsidRPr="00B17E4D" w:rsidRDefault="009A3ED2" w:rsidP="009A3ED2">
      <w:pPr>
        <w:tabs>
          <w:tab w:val="left" w:pos="1701"/>
        </w:tabs>
        <w:jc w:val="both"/>
        <w:rPr>
          <w:rFonts w:ascii="Verdana" w:hAnsi="Verdana"/>
          <w:bCs/>
          <w:lang w:val="ru-RU"/>
        </w:rPr>
      </w:pPr>
    </w:p>
    <w:p w14:paraId="708B43B2"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да вземе всички необходими мерки съгласно чл. 32 от Регламента, гарантиращи сигурността на обработването на данните;</w:t>
      </w:r>
    </w:p>
    <w:p w14:paraId="29B0F15C" w14:textId="77777777" w:rsidR="009A3ED2" w:rsidRPr="00B17E4D" w:rsidRDefault="009A3ED2" w:rsidP="009A3ED2">
      <w:pPr>
        <w:tabs>
          <w:tab w:val="left" w:pos="1701"/>
        </w:tabs>
        <w:jc w:val="both"/>
        <w:rPr>
          <w:rFonts w:ascii="Verdana" w:hAnsi="Verdana"/>
          <w:bCs/>
          <w:lang w:val="ru-RU"/>
        </w:rPr>
      </w:pPr>
    </w:p>
    <w:p w14:paraId="04282D45"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да спазва условията за включване на друг обработващ лични данни;</w:t>
      </w:r>
    </w:p>
    <w:p w14:paraId="145D5130" w14:textId="77777777" w:rsidR="009A3ED2" w:rsidRPr="00B17E4D" w:rsidRDefault="009A3ED2" w:rsidP="009A3ED2">
      <w:pPr>
        <w:tabs>
          <w:tab w:val="left" w:pos="1701"/>
        </w:tabs>
        <w:jc w:val="both"/>
        <w:rPr>
          <w:rFonts w:ascii="Verdana" w:hAnsi="Verdana"/>
          <w:bCs/>
          <w:lang w:val="ru-RU"/>
        </w:rPr>
      </w:pPr>
    </w:p>
    <w:p w14:paraId="5B005CDA"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 xml:space="preserve">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w:t>
      </w:r>
      <w:r w:rsidRPr="005F52F9">
        <w:rPr>
          <w:rFonts w:ascii="Verdana" w:hAnsi="Verdana"/>
          <w:bCs/>
        </w:rPr>
        <w:t>III</w:t>
      </w:r>
      <w:r w:rsidRPr="00B17E4D">
        <w:rPr>
          <w:rFonts w:ascii="Verdana" w:hAnsi="Verdana"/>
          <w:bCs/>
          <w:lang w:val="ru-RU"/>
        </w:rPr>
        <w:t xml:space="preserve"> от Регламента права на субектите на данни;</w:t>
      </w:r>
    </w:p>
    <w:p w14:paraId="37F6FCCD" w14:textId="77777777" w:rsidR="009A3ED2" w:rsidRPr="00B17E4D" w:rsidRDefault="009A3ED2" w:rsidP="009A3ED2">
      <w:pPr>
        <w:tabs>
          <w:tab w:val="left" w:pos="1701"/>
        </w:tabs>
        <w:jc w:val="both"/>
        <w:rPr>
          <w:rFonts w:ascii="Verdana" w:hAnsi="Verdana"/>
          <w:bCs/>
          <w:lang w:val="ru-RU"/>
        </w:rPr>
      </w:pPr>
    </w:p>
    <w:p w14:paraId="194D03A4"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A9162C6" w14:textId="77777777" w:rsidR="009A3ED2" w:rsidRPr="00B17E4D" w:rsidRDefault="009A3ED2" w:rsidP="009A3ED2">
      <w:pPr>
        <w:tabs>
          <w:tab w:val="left" w:pos="1701"/>
        </w:tabs>
        <w:jc w:val="both"/>
        <w:rPr>
          <w:rFonts w:ascii="Verdana" w:hAnsi="Verdana"/>
          <w:bCs/>
          <w:lang w:val="ru-RU"/>
        </w:rPr>
      </w:pPr>
    </w:p>
    <w:p w14:paraId="7687289B"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lastRenderedPageBreak/>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A2DCAFA" w14:textId="77777777" w:rsidR="009A3ED2" w:rsidRPr="00B17E4D" w:rsidRDefault="009A3ED2" w:rsidP="009A3ED2">
      <w:pPr>
        <w:tabs>
          <w:tab w:val="left" w:pos="1701"/>
        </w:tabs>
        <w:jc w:val="both"/>
        <w:rPr>
          <w:rFonts w:ascii="Verdana" w:hAnsi="Verdana"/>
          <w:bCs/>
          <w:lang w:val="ru-RU"/>
        </w:rPr>
      </w:pPr>
    </w:p>
    <w:p w14:paraId="09D0BEA7"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282EBA60" w14:textId="77777777" w:rsidR="009A3ED2" w:rsidRPr="00B17E4D" w:rsidRDefault="009A3ED2" w:rsidP="009A3ED2">
      <w:pPr>
        <w:tabs>
          <w:tab w:val="left" w:pos="1701"/>
        </w:tabs>
        <w:jc w:val="both"/>
        <w:rPr>
          <w:rFonts w:ascii="Verdana" w:hAnsi="Verdana"/>
          <w:bCs/>
          <w:lang w:val="ru-RU"/>
        </w:rPr>
      </w:pPr>
    </w:p>
    <w:p w14:paraId="23B0C713" w14:textId="77777777" w:rsidR="009A3ED2" w:rsidRPr="00B17E4D" w:rsidRDefault="009A3ED2" w:rsidP="00BC5EA3">
      <w:pPr>
        <w:numPr>
          <w:ilvl w:val="2"/>
          <w:numId w:val="18"/>
        </w:numPr>
        <w:tabs>
          <w:tab w:val="left" w:pos="1701"/>
        </w:tabs>
        <w:ind w:left="1560" w:hanging="851"/>
        <w:contextualSpacing/>
        <w:jc w:val="both"/>
        <w:rPr>
          <w:rFonts w:ascii="Verdana" w:hAnsi="Verdana"/>
          <w:bCs/>
          <w:lang w:val="ru-RU"/>
        </w:rPr>
      </w:pPr>
      <w:r w:rsidRPr="00B17E4D">
        <w:rPr>
          <w:rFonts w:ascii="Verdana" w:hAnsi="Verdana"/>
          <w:bCs/>
          <w:lang w:val="ru-RU"/>
        </w:rPr>
        <w:t>незабавно да уведоми Възложителя, ако счита, че дадено нареждане нарушава Регламента или други разпоредби относно защитата на данни.</w:t>
      </w:r>
    </w:p>
    <w:p w14:paraId="4FD1E158" w14:textId="77777777" w:rsidR="009A3ED2" w:rsidRPr="00B17E4D" w:rsidRDefault="009A3ED2" w:rsidP="009A3ED2">
      <w:pPr>
        <w:spacing w:before="120" w:after="120"/>
        <w:ind w:left="709"/>
        <w:contextualSpacing/>
        <w:jc w:val="both"/>
        <w:rPr>
          <w:rFonts w:ascii="Verdana" w:hAnsi="Verdana"/>
          <w:bCs/>
          <w:lang w:val="ru-RU"/>
        </w:rPr>
      </w:pPr>
    </w:p>
    <w:p w14:paraId="41BEC4B6" w14:textId="77777777" w:rsidR="009A3ED2" w:rsidRPr="00B17E4D" w:rsidRDefault="009A3ED2" w:rsidP="00BC5EA3">
      <w:pPr>
        <w:numPr>
          <w:ilvl w:val="1"/>
          <w:numId w:val="18"/>
        </w:numPr>
        <w:spacing w:before="120" w:after="120"/>
        <w:ind w:left="709" w:hanging="709"/>
        <w:contextualSpacing/>
        <w:jc w:val="both"/>
        <w:rPr>
          <w:rFonts w:ascii="Verdana" w:hAnsi="Verdana"/>
          <w:bCs/>
          <w:lang w:val="ru-RU"/>
        </w:rPr>
      </w:pPr>
      <w:r w:rsidRPr="00B17E4D">
        <w:rPr>
          <w:rFonts w:ascii="Verdana" w:hAnsi="Verdana"/>
          <w:bCs/>
          <w:lang w:val="ru-RU"/>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31C7DD7" w14:textId="2FEF0E3D" w:rsidR="000174C6" w:rsidRPr="000174C6" w:rsidRDefault="000174C6" w:rsidP="000174C6">
      <w:pPr>
        <w:tabs>
          <w:tab w:val="left" w:pos="720"/>
          <w:tab w:val="left" w:pos="8639"/>
        </w:tabs>
        <w:spacing w:after="240" w:line="276" w:lineRule="auto"/>
        <w:ind w:right="-292"/>
        <w:jc w:val="both"/>
        <w:outlineLvl w:val="0"/>
        <w:rPr>
          <w:rFonts w:ascii="Times New Roman" w:eastAsia="Calibri" w:hAnsi="Times New Roman"/>
          <w:spacing w:val="0"/>
          <w:sz w:val="22"/>
          <w:szCs w:val="22"/>
          <w:lang w:val="bg-BG"/>
        </w:rPr>
      </w:pPr>
    </w:p>
    <w:p w14:paraId="67145FE5" w14:textId="77777777" w:rsidR="000174C6" w:rsidRPr="000174C6" w:rsidRDefault="000174C6" w:rsidP="000174C6">
      <w:pPr>
        <w:tabs>
          <w:tab w:val="left" w:pos="720"/>
          <w:tab w:val="left" w:pos="8639"/>
        </w:tabs>
        <w:spacing w:after="240" w:line="276" w:lineRule="auto"/>
        <w:ind w:right="-292"/>
        <w:jc w:val="both"/>
        <w:outlineLvl w:val="0"/>
        <w:rPr>
          <w:rFonts w:ascii="Times New Roman" w:eastAsia="Calibri" w:hAnsi="Times New Roman"/>
          <w:spacing w:val="0"/>
          <w:sz w:val="22"/>
          <w:szCs w:val="22"/>
          <w:lang w:val="bg-BG"/>
        </w:rPr>
      </w:pPr>
    </w:p>
    <w:p w14:paraId="7F8DFA86" w14:textId="77777777" w:rsidR="00CA5308" w:rsidRDefault="00CA5308" w:rsidP="00B5722A">
      <w:pPr>
        <w:spacing w:after="60"/>
        <w:ind w:firstLine="708"/>
        <w:rPr>
          <w:rFonts w:ascii="Verdana" w:hAnsi="Verdana" w:cs="Arial"/>
          <w:lang w:val="bg-BG"/>
        </w:rPr>
        <w:sectPr w:rsidR="00CA5308" w:rsidSect="000174C6">
          <w:headerReference w:type="default" r:id="rId15"/>
          <w:footerReference w:type="even" r:id="rId16"/>
          <w:footerReference w:type="default" r:id="rId17"/>
          <w:headerReference w:type="first" r:id="rId18"/>
          <w:pgSz w:w="11906" w:h="16838" w:code="9"/>
          <w:pgMar w:top="1145" w:right="1440" w:bottom="1134" w:left="1440" w:header="426" w:footer="135" w:gutter="0"/>
          <w:cols w:space="708"/>
          <w:titlePg/>
          <w:docGrid w:linePitch="360"/>
        </w:sectPr>
      </w:pPr>
    </w:p>
    <w:p w14:paraId="04D0EC22" w14:textId="77777777" w:rsidR="00CA5308" w:rsidRPr="003F4E43" w:rsidRDefault="00CA5308" w:rsidP="00CA5308">
      <w:pPr>
        <w:pStyle w:val="Title"/>
        <w:jc w:val="right"/>
        <w:rPr>
          <w:rFonts w:ascii="Arial" w:hAnsi="Arial" w:cs="Arial"/>
          <w:sz w:val="22"/>
          <w:szCs w:val="22"/>
        </w:rPr>
      </w:pPr>
      <w:r w:rsidRPr="003F4E43">
        <w:rPr>
          <w:rFonts w:ascii="Arial" w:hAnsi="Arial" w:cs="Arial"/>
          <w:sz w:val="22"/>
          <w:szCs w:val="22"/>
        </w:rPr>
        <w:lastRenderedPageBreak/>
        <w:t>Приложение №2</w:t>
      </w:r>
    </w:p>
    <w:p w14:paraId="5DFF74CB" w14:textId="77777777" w:rsidR="00CA5308" w:rsidRPr="003F4E43" w:rsidRDefault="00CA5308" w:rsidP="00CA5308">
      <w:pPr>
        <w:pStyle w:val="Title"/>
        <w:jc w:val="right"/>
        <w:rPr>
          <w:rFonts w:ascii="Arial" w:hAnsi="Arial" w:cs="Arial"/>
          <w:sz w:val="22"/>
          <w:szCs w:val="22"/>
        </w:rPr>
      </w:pPr>
      <w:r w:rsidRPr="003F4E43">
        <w:rPr>
          <w:rFonts w:ascii="Arial" w:hAnsi="Arial" w:cs="Arial"/>
          <w:sz w:val="22"/>
          <w:szCs w:val="22"/>
        </w:rPr>
        <w:t>П-БЗР 4.4.6-1- Д 2</w:t>
      </w:r>
    </w:p>
    <w:p w14:paraId="2C30828A" w14:textId="77777777" w:rsidR="00CA5308" w:rsidRPr="003F4E43" w:rsidRDefault="00CA5308" w:rsidP="00CA5308">
      <w:pPr>
        <w:pStyle w:val="Title"/>
        <w:jc w:val="right"/>
        <w:rPr>
          <w:rFonts w:ascii="Arial" w:hAnsi="Arial" w:cs="Arial"/>
          <w:sz w:val="22"/>
          <w:szCs w:val="22"/>
        </w:rPr>
      </w:pPr>
    </w:p>
    <w:p w14:paraId="5C0CA619" w14:textId="77777777" w:rsidR="00CA5308" w:rsidRPr="003F4E43" w:rsidRDefault="00CA5308" w:rsidP="00CA5308">
      <w:pPr>
        <w:pStyle w:val="Title"/>
        <w:rPr>
          <w:rFonts w:ascii="Arial" w:hAnsi="Arial" w:cs="Arial"/>
        </w:rPr>
      </w:pPr>
      <w:r w:rsidRPr="003F4E43">
        <w:t xml:space="preserve">  </w:t>
      </w:r>
      <w:r w:rsidRPr="003F4E43">
        <w:rPr>
          <w:rFonts w:ascii="Arial" w:hAnsi="Arial" w:cs="Arial"/>
        </w:rPr>
        <w:t>СПОРАЗУМЕНИЕ</w:t>
      </w:r>
    </w:p>
    <w:p w14:paraId="6C4CEF3C" w14:textId="77777777" w:rsidR="00CA5308" w:rsidRPr="003F4E43" w:rsidRDefault="00CA5308" w:rsidP="00CA5308">
      <w:pPr>
        <w:pStyle w:val="Title"/>
        <w:rPr>
          <w:rFonts w:ascii="Arial" w:hAnsi="Arial" w:cs="Arial"/>
        </w:rPr>
      </w:pPr>
    </w:p>
    <w:p w14:paraId="5E82CF0D" w14:textId="77777777" w:rsidR="00CA5308" w:rsidRPr="00B17E4D" w:rsidRDefault="00CA5308" w:rsidP="00CA5308">
      <w:pPr>
        <w:jc w:val="center"/>
        <w:rPr>
          <w:rFonts w:cs="Arial"/>
          <w:lang w:val="ru-RU"/>
        </w:rPr>
      </w:pPr>
      <w:r w:rsidRPr="003F4E43">
        <w:rPr>
          <w:rFonts w:cs="Arial"/>
          <w:lang w:val="bg-BG"/>
        </w:rPr>
        <w:t>Към договор № ........................</w:t>
      </w:r>
    </w:p>
    <w:p w14:paraId="5B4E021C" w14:textId="77777777" w:rsidR="00CA5308" w:rsidRPr="00341142" w:rsidRDefault="00CA5308" w:rsidP="00CA5308">
      <w:pPr>
        <w:spacing w:before="240" w:after="240"/>
        <w:jc w:val="center"/>
        <w:rPr>
          <w:rFonts w:cs="Arial"/>
          <w:b/>
          <w:lang w:val="bg-BG"/>
        </w:rPr>
      </w:pPr>
      <w:r w:rsidRPr="00B17E4D">
        <w:rPr>
          <w:rFonts w:cs="Arial"/>
          <w:lang w:val="ru-RU"/>
        </w:rPr>
        <w:t>Инженеринг с предмет: Проектиране, доставка, монтаж и въвеждане в експлоатация на главно табло ниско напрежение (ГТНН) монтирано в контейнер на кота „0“ в КПС Илиянци</w:t>
      </w:r>
    </w:p>
    <w:p w14:paraId="5AB3C496" w14:textId="77777777" w:rsidR="00CA5308" w:rsidRPr="003F4E43" w:rsidRDefault="00CA5308" w:rsidP="00CA5308">
      <w:pPr>
        <w:pStyle w:val="BodyText"/>
        <w:jc w:val="center"/>
        <w:rPr>
          <w:rFonts w:cs="Arial"/>
          <w:b/>
          <w:lang w:val="bg-BG"/>
        </w:rPr>
      </w:pPr>
      <w:r w:rsidRPr="003F4E43">
        <w:rPr>
          <w:rFonts w:cs="Arial"/>
          <w:b/>
          <w:lang w:val="bg-BG"/>
        </w:rPr>
        <w:t>За съвместно осигуряване на ЗБУТ  при извършване на  дейност от контрактори на територият</w:t>
      </w:r>
      <w:r>
        <w:rPr>
          <w:rFonts w:cs="Arial"/>
          <w:b/>
          <w:lang w:val="bg-BG"/>
        </w:rPr>
        <w:t>а на обектите в експлоатация и/</w:t>
      </w:r>
      <w:r w:rsidRPr="003F4E43">
        <w:rPr>
          <w:rFonts w:cs="Arial"/>
          <w:b/>
          <w:lang w:val="bg-BG"/>
        </w:rPr>
        <w:t>или временно спрени от експлоатация на “Софийска вода” – АД съгласно чл.18 от ЗЗБУТ</w:t>
      </w:r>
    </w:p>
    <w:p w14:paraId="3D899538" w14:textId="77777777" w:rsidR="00CA5308" w:rsidRPr="003F4E43" w:rsidRDefault="00CA5308" w:rsidP="00CA5308">
      <w:pPr>
        <w:pStyle w:val="BodyText"/>
        <w:rPr>
          <w:lang w:val="bg-BG"/>
        </w:rPr>
      </w:pPr>
    </w:p>
    <w:p w14:paraId="622E604E" w14:textId="77777777" w:rsidR="00CA5308" w:rsidRPr="003F4E43" w:rsidRDefault="00CA5308" w:rsidP="00CA5308">
      <w:pPr>
        <w:pStyle w:val="BodyText"/>
        <w:rPr>
          <w:rFonts w:cs="Arial"/>
          <w:b/>
          <w:bCs/>
          <w:sz w:val="22"/>
          <w:szCs w:val="22"/>
          <w:lang w:val="bg-BG"/>
        </w:rPr>
      </w:pPr>
      <w:r w:rsidRPr="003F4E43">
        <w:rPr>
          <w:rFonts w:cs="Arial"/>
          <w:sz w:val="22"/>
          <w:szCs w:val="22"/>
          <w:lang w:val="bg-BG"/>
        </w:rPr>
        <w:t xml:space="preserve">На </w:t>
      </w:r>
      <w:r w:rsidRPr="003F4E43">
        <w:rPr>
          <w:rFonts w:cs="Arial"/>
          <w:b/>
          <w:bCs/>
          <w:sz w:val="22"/>
          <w:szCs w:val="22"/>
          <w:lang w:val="bg-BG"/>
        </w:rPr>
        <w:t>..................</w:t>
      </w:r>
      <w:r w:rsidRPr="003F4E43">
        <w:rPr>
          <w:rFonts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3F4E43">
        <w:rPr>
          <w:rFonts w:cs="Arial"/>
          <w:b/>
          <w:bCs/>
          <w:sz w:val="22"/>
          <w:szCs w:val="22"/>
          <w:lang w:val="bg-BG"/>
        </w:rPr>
        <w:t>....................................................................</w:t>
      </w:r>
    </w:p>
    <w:p w14:paraId="0DB43024" w14:textId="77777777" w:rsidR="00CA5308" w:rsidRPr="003F4E43" w:rsidRDefault="00CA5308" w:rsidP="00CA5308">
      <w:pPr>
        <w:pStyle w:val="BodyText"/>
        <w:rPr>
          <w:rFonts w:cs="Arial"/>
          <w:b/>
          <w:sz w:val="22"/>
          <w:szCs w:val="22"/>
          <w:lang w:val="bg-BG"/>
        </w:rPr>
      </w:pPr>
      <w:r w:rsidRPr="003F4E43">
        <w:rPr>
          <w:rFonts w:cs="Arial"/>
          <w:b/>
          <w:sz w:val="22"/>
          <w:szCs w:val="22"/>
          <w:lang w:val="bg-BG"/>
        </w:rPr>
        <w:t>Отговорност за осигуряване на ЗБУТ носят:</w:t>
      </w:r>
    </w:p>
    <w:p w14:paraId="54A7828F" w14:textId="77777777" w:rsidR="00CA5308" w:rsidRPr="003F4E43" w:rsidRDefault="00CA5308" w:rsidP="00CA5308">
      <w:pPr>
        <w:pStyle w:val="BodyText"/>
        <w:rPr>
          <w:rFonts w:cs="Arial"/>
          <w:b/>
          <w:bCs/>
          <w:sz w:val="22"/>
          <w:szCs w:val="22"/>
          <w:lang w:val="bg-BG"/>
        </w:rPr>
      </w:pPr>
      <w:r w:rsidRPr="003F4E43">
        <w:rPr>
          <w:rFonts w:cs="Arial"/>
          <w:b/>
          <w:sz w:val="22"/>
          <w:szCs w:val="22"/>
          <w:lang w:val="bg-BG"/>
        </w:rPr>
        <w:t>Възложителя</w:t>
      </w:r>
      <w:r w:rsidRPr="003F4E43">
        <w:rPr>
          <w:rFonts w:cs="Arial"/>
          <w:sz w:val="22"/>
          <w:szCs w:val="22"/>
          <w:lang w:val="bg-BG"/>
        </w:rPr>
        <w:t xml:space="preserve"> – </w:t>
      </w:r>
      <w:r w:rsidRPr="003F4E43">
        <w:rPr>
          <w:rFonts w:cs="Arial"/>
          <w:bCs/>
          <w:sz w:val="22"/>
          <w:szCs w:val="22"/>
          <w:lang w:val="bg-BG"/>
        </w:rPr>
        <w:t>за дейностите свързани с експлоатацията  на</w:t>
      </w:r>
      <w:r w:rsidRPr="003F4E43">
        <w:rPr>
          <w:rFonts w:cs="Arial"/>
          <w:b/>
          <w:bCs/>
          <w:sz w:val="22"/>
          <w:szCs w:val="22"/>
          <w:lang w:val="bg-BG"/>
        </w:rPr>
        <w:t xml:space="preserve"> ...............................................</w:t>
      </w:r>
    </w:p>
    <w:p w14:paraId="39488B9B"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 xml:space="preserve">                                                                                                              /отдел, станция, звено/</w:t>
      </w:r>
    </w:p>
    <w:p w14:paraId="2F20831D" w14:textId="77777777" w:rsidR="00CA5308" w:rsidRPr="003F4E43" w:rsidRDefault="00CA5308" w:rsidP="00CA5308">
      <w:pPr>
        <w:pStyle w:val="BodyText"/>
        <w:rPr>
          <w:rFonts w:cs="Arial"/>
          <w:b/>
          <w:bCs/>
          <w:sz w:val="22"/>
          <w:szCs w:val="22"/>
          <w:lang w:val="bg-BG"/>
        </w:rPr>
      </w:pPr>
      <w:r w:rsidRPr="003F4E43">
        <w:rPr>
          <w:rFonts w:cs="Arial"/>
          <w:b/>
          <w:sz w:val="22"/>
          <w:szCs w:val="22"/>
          <w:lang w:val="bg-BG"/>
        </w:rPr>
        <w:t xml:space="preserve">Изпълнителя </w:t>
      </w:r>
      <w:r w:rsidRPr="003F4E43">
        <w:rPr>
          <w:rFonts w:cs="Arial"/>
          <w:bCs/>
          <w:sz w:val="22"/>
          <w:szCs w:val="22"/>
          <w:lang w:val="bg-BG"/>
        </w:rPr>
        <w:t>– за дейностите предмет на договор №</w:t>
      </w:r>
      <w:r w:rsidRPr="003F4E43">
        <w:rPr>
          <w:rFonts w:cs="Arial"/>
          <w:b/>
          <w:bCs/>
          <w:sz w:val="22"/>
          <w:szCs w:val="22"/>
          <w:lang w:val="bg-BG"/>
        </w:rPr>
        <w:t xml:space="preserve">  ...........................................</w:t>
      </w:r>
      <w:r>
        <w:rPr>
          <w:rFonts w:cs="Arial"/>
          <w:b/>
          <w:bCs/>
          <w:sz w:val="22"/>
          <w:szCs w:val="22"/>
          <w:lang w:val="bg-BG"/>
        </w:rPr>
        <w:t>..................</w:t>
      </w:r>
      <w:r w:rsidRPr="003F4E43">
        <w:rPr>
          <w:rFonts w:cs="Arial"/>
          <w:b/>
          <w:bCs/>
          <w:sz w:val="22"/>
          <w:szCs w:val="22"/>
          <w:lang w:val="bg-BG"/>
        </w:rPr>
        <w:t>.</w:t>
      </w:r>
    </w:p>
    <w:p w14:paraId="3B889F1C"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Координирането на съвместното прилагане на настоящето споразумение се възлага на :</w:t>
      </w:r>
    </w:p>
    <w:p w14:paraId="034CBFF4"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От страна на Възложителя:</w:t>
      </w:r>
    </w:p>
    <w:p w14:paraId="326CB1C2"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Контролиращ служител по договора ..............</w:t>
      </w:r>
      <w:r>
        <w:rPr>
          <w:rFonts w:cs="Arial"/>
          <w:bCs/>
          <w:sz w:val="22"/>
          <w:szCs w:val="22"/>
          <w:lang w:val="bg-BG"/>
        </w:rPr>
        <w:t>.</w:t>
      </w:r>
      <w:r w:rsidRPr="003F4E43">
        <w:rPr>
          <w:rFonts w:cs="Arial"/>
          <w:bCs/>
          <w:sz w:val="22"/>
          <w:szCs w:val="22"/>
          <w:lang w:val="bg-BG"/>
        </w:rPr>
        <w:t>...........................................................................</w:t>
      </w:r>
    </w:p>
    <w:p w14:paraId="0EEC2936"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lastRenderedPageBreak/>
        <w:t>на длъжност...................................................................................................................................</w:t>
      </w:r>
    </w:p>
    <w:p w14:paraId="14F5BCE9"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От страна на Изпълнителя   ..........................................................................................................</w:t>
      </w:r>
    </w:p>
    <w:p w14:paraId="325CE447" w14:textId="77777777" w:rsidR="00CA5308" w:rsidRPr="003F4E43" w:rsidRDefault="00CA5308" w:rsidP="00CA5308">
      <w:pPr>
        <w:pStyle w:val="BodyText"/>
        <w:rPr>
          <w:rFonts w:cs="Arial"/>
          <w:bCs/>
          <w:sz w:val="22"/>
          <w:szCs w:val="22"/>
          <w:lang w:val="bg-BG"/>
        </w:rPr>
      </w:pPr>
      <w:r w:rsidRPr="003F4E43">
        <w:rPr>
          <w:rFonts w:cs="Arial"/>
          <w:bCs/>
          <w:sz w:val="22"/>
          <w:szCs w:val="22"/>
          <w:lang w:val="bg-BG"/>
        </w:rPr>
        <w:t>на длъжност .................................................................................................................................</w:t>
      </w:r>
    </w:p>
    <w:p w14:paraId="30AE4306" w14:textId="77777777" w:rsidR="00CA5308" w:rsidRPr="003F4E43" w:rsidRDefault="00CA5308" w:rsidP="00CA5308">
      <w:pPr>
        <w:pStyle w:val="BodyText"/>
        <w:rPr>
          <w:rFonts w:cs="Arial"/>
          <w:b/>
          <w:bCs/>
          <w:color w:val="0000FF"/>
          <w:sz w:val="22"/>
          <w:szCs w:val="22"/>
          <w:lang w:val="bg-BG"/>
        </w:rPr>
      </w:pPr>
      <w:r w:rsidRPr="003F4E43">
        <w:rPr>
          <w:rFonts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w:t>
      </w:r>
      <w:r>
        <w:rPr>
          <w:rFonts w:cs="Arial"/>
          <w:b/>
          <w:sz w:val="22"/>
          <w:szCs w:val="22"/>
          <w:lang w:val="bg-BG"/>
        </w:rPr>
        <w:t xml:space="preserve">о ЗБУТ, осигуряващи настоящето </w:t>
      </w:r>
      <w:r w:rsidRPr="003F4E43">
        <w:rPr>
          <w:rFonts w:cs="Arial"/>
          <w:b/>
          <w:sz w:val="22"/>
          <w:szCs w:val="22"/>
          <w:lang w:val="bg-BG"/>
        </w:rPr>
        <w:t>споразумение</w:t>
      </w:r>
      <w:r w:rsidRPr="003F4E43">
        <w:rPr>
          <w:rFonts w:cs="Arial"/>
          <w:b/>
          <w:bCs/>
          <w:color w:val="0000FF"/>
          <w:sz w:val="22"/>
          <w:szCs w:val="22"/>
          <w:lang w:val="bg-BG"/>
        </w:rPr>
        <w:t>.</w:t>
      </w:r>
    </w:p>
    <w:p w14:paraId="284DFEBE" w14:textId="77777777" w:rsidR="00CA5308" w:rsidRPr="003F4E43" w:rsidRDefault="00CA5308" w:rsidP="00CA5308">
      <w:pPr>
        <w:pStyle w:val="BodyText"/>
        <w:rPr>
          <w:lang w:val="bg-BG"/>
        </w:rPr>
      </w:pPr>
    </w:p>
    <w:p w14:paraId="53329664" w14:textId="77777777" w:rsidR="00CA5308" w:rsidRPr="003F4E43" w:rsidRDefault="00CA5308" w:rsidP="00CA5308">
      <w:pPr>
        <w:pStyle w:val="BodyText"/>
        <w:rPr>
          <w:rFonts w:cs="Arial"/>
          <w:b/>
          <w:sz w:val="22"/>
          <w:szCs w:val="22"/>
          <w:lang w:val="bg-BG"/>
        </w:rPr>
      </w:pPr>
      <w:r w:rsidRPr="003F4E43">
        <w:rPr>
          <w:rFonts w:cs="Arial"/>
          <w:b/>
          <w:sz w:val="22"/>
          <w:szCs w:val="22"/>
          <w:lang w:val="bg-BG"/>
        </w:rPr>
        <w:t>Общи изисквания</w:t>
      </w:r>
    </w:p>
    <w:p w14:paraId="2A391501"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r>
        <w:rPr>
          <w:rFonts w:cs="Arial"/>
          <w:sz w:val="22"/>
          <w:szCs w:val="22"/>
          <w:lang w:val="bg-BG"/>
        </w:rPr>
        <w:t>.</w:t>
      </w:r>
    </w:p>
    <w:p w14:paraId="6AE78939" w14:textId="77777777" w:rsidR="00CA5308" w:rsidRPr="003F4E43" w:rsidRDefault="00CA5308" w:rsidP="00BC5EA3">
      <w:pPr>
        <w:numPr>
          <w:ilvl w:val="0"/>
          <w:numId w:val="2"/>
        </w:numPr>
        <w:tabs>
          <w:tab w:val="clear" w:pos="720"/>
          <w:tab w:val="num" w:pos="360"/>
        </w:tabs>
        <w:ind w:left="0" w:firstLine="0"/>
        <w:jc w:val="both"/>
        <w:rPr>
          <w:rFonts w:cs="Arial"/>
          <w:sz w:val="22"/>
          <w:szCs w:val="22"/>
          <w:lang w:val="bg-BG"/>
        </w:rPr>
      </w:pPr>
      <w:r w:rsidRPr="003F4E43">
        <w:rPr>
          <w:rFonts w:cs="Arial"/>
          <w:sz w:val="22"/>
          <w:szCs w:val="22"/>
          <w:lang w:val="bg-BG"/>
        </w:rPr>
        <w:t>Изпълнителят се задължава да осигури ЗБУТ</w:t>
      </w:r>
      <w:r>
        <w:rPr>
          <w:rFonts w:cs="Arial"/>
          <w:sz w:val="22"/>
          <w:szCs w:val="22"/>
          <w:lang w:val="bg-BG"/>
        </w:rPr>
        <w:t>,</w:t>
      </w:r>
      <w:r w:rsidRPr="003F4E43">
        <w:rPr>
          <w:rFonts w:cs="Arial"/>
          <w:sz w:val="22"/>
          <w:szCs w:val="22"/>
          <w:lang w:val="bg-BG"/>
        </w:rPr>
        <w:t xml:space="preserve"> както за всички свои работещи на обекта</w:t>
      </w:r>
      <w:r>
        <w:rPr>
          <w:rFonts w:cs="Arial"/>
          <w:sz w:val="22"/>
          <w:szCs w:val="22"/>
          <w:lang w:val="bg-BG"/>
        </w:rPr>
        <w:t>,</w:t>
      </w:r>
      <w:r w:rsidRPr="003F4E43">
        <w:rPr>
          <w:rFonts w:cs="Arial"/>
          <w:sz w:val="22"/>
          <w:szCs w:val="22"/>
          <w:lang w:val="bg-BG"/>
        </w:rPr>
        <w:t xml:space="preserve"> така и на всички останали лица</w:t>
      </w:r>
      <w:r>
        <w:rPr>
          <w:rFonts w:cs="Arial"/>
          <w:sz w:val="22"/>
          <w:szCs w:val="22"/>
          <w:lang w:val="bg-BG"/>
        </w:rPr>
        <w:t>,</w:t>
      </w:r>
      <w:r w:rsidRPr="003F4E43">
        <w:rPr>
          <w:rFonts w:cs="Arial"/>
          <w:sz w:val="22"/>
          <w:szCs w:val="22"/>
          <w:lang w:val="bg-BG"/>
        </w:rPr>
        <w:t xml:space="preserve"> които по друг повод се намират на територията на обекта.</w:t>
      </w:r>
    </w:p>
    <w:p w14:paraId="4F8842F2" w14:textId="77777777" w:rsidR="00CA5308" w:rsidRDefault="00CA5308" w:rsidP="00BC5EA3">
      <w:pPr>
        <w:numPr>
          <w:ilvl w:val="0"/>
          <w:numId w:val="2"/>
        </w:numPr>
        <w:tabs>
          <w:tab w:val="clear" w:pos="720"/>
          <w:tab w:val="num" w:pos="360"/>
        </w:tabs>
        <w:ind w:left="0" w:firstLine="0"/>
        <w:jc w:val="both"/>
        <w:rPr>
          <w:rFonts w:cs="Arial"/>
          <w:sz w:val="22"/>
          <w:szCs w:val="22"/>
          <w:lang w:val="bg-BG"/>
        </w:rPr>
      </w:pPr>
      <w:r w:rsidRPr="003F4E43">
        <w:rPr>
          <w:rFonts w:cs="Arial"/>
          <w:sz w:val="22"/>
          <w:szCs w:val="22"/>
          <w:lang w:val="bg-BG"/>
        </w:rPr>
        <w:t>Изпълнителят осигурява ежеднев</w:t>
      </w:r>
      <w:r>
        <w:rPr>
          <w:rFonts w:cs="Arial"/>
          <w:sz w:val="22"/>
          <w:szCs w:val="22"/>
          <w:lang w:val="bg-BG"/>
        </w:rPr>
        <w:t xml:space="preserve">ен надзор над своите служители </w:t>
      </w:r>
      <w:r w:rsidRPr="003F4E43">
        <w:rPr>
          <w:rFonts w:cs="Arial"/>
          <w:sz w:val="22"/>
          <w:szCs w:val="22"/>
          <w:lang w:val="bg-BG"/>
        </w:rPr>
        <w:t>и подизпълнители по осигуряване на безопасно извършване на работата.</w:t>
      </w:r>
    </w:p>
    <w:p w14:paraId="397D25D7" w14:textId="77777777" w:rsidR="00CA5308" w:rsidRPr="003F4E43" w:rsidRDefault="00CA5308" w:rsidP="00CA5308">
      <w:pPr>
        <w:jc w:val="both"/>
        <w:rPr>
          <w:rFonts w:cs="Arial"/>
          <w:sz w:val="22"/>
          <w:szCs w:val="22"/>
          <w:lang w:val="bg-BG"/>
        </w:rPr>
      </w:pPr>
    </w:p>
    <w:p w14:paraId="1121807A" w14:textId="77777777" w:rsidR="00CA5308" w:rsidRPr="003F4E43" w:rsidRDefault="00CA5308" w:rsidP="00CA5308">
      <w:pPr>
        <w:jc w:val="both"/>
        <w:rPr>
          <w:rFonts w:cs="Arial"/>
          <w:b/>
          <w:bCs/>
          <w:sz w:val="22"/>
          <w:szCs w:val="22"/>
          <w:lang w:val="bg-BG"/>
        </w:rPr>
      </w:pPr>
    </w:p>
    <w:p w14:paraId="4D4A73DA" w14:textId="77777777" w:rsidR="00CA5308" w:rsidRPr="003F4E43" w:rsidRDefault="00CA5308" w:rsidP="00CA5308">
      <w:pPr>
        <w:jc w:val="both"/>
        <w:rPr>
          <w:rFonts w:cs="Arial"/>
          <w:b/>
          <w:bCs/>
          <w:sz w:val="22"/>
          <w:szCs w:val="22"/>
          <w:lang w:val="bg-BG"/>
        </w:rPr>
      </w:pPr>
      <w:r w:rsidRPr="003F4E43">
        <w:rPr>
          <w:rFonts w:cs="Arial"/>
          <w:b/>
          <w:bCs/>
          <w:sz w:val="22"/>
          <w:szCs w:val="22"/>
          <w:lang w:val="bg-BG"/>
        </w:rPr>
        <w:t>Пропусквателен режим</w:t>
      </w:r>
    </w:p>
    <w:p w14:paraId="32C183A3"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Възложителят посочва работната площадка и маршрутите за придвижване на х</w:t>
      </w:r>
      <w:r>
        <w:rPr>
          <w:rFonts w:cs="Arial"/>
          <w:sz w:val="22"/>
          <w:szCs w:val="22"/>
          <w:lang w:val="bg-BG"/>
        </w:rPr>
        <w:t>ора и коли на Изпълнителя, и издава карти-</w:t>
      </w:r>
      <w:r w:rsidRPr="003F4E43">
        <w:rPr>
          <w:rFonts w:cs="Arial"/>
          <w:sz w:val="22"/>
          <w:szCs w:val="22"/>
          <w:lang w:val="bg-BG"/>
        </w:rPr>
        <w:t>пропуск на всички лица на Изпълнителя по предварително представен от него списък.</w:t>
      </w:r>
    </w:p>
    <w:p w14:paraId="44E3D117"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се задължава да спазва посочените маршрути и пропускателния режим на обекта.</w:t>
      </w:r>
    </w:p>
    <w:p w14:paraId="72D94721"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lastRenderedPageBreak/>
        <w:t>Забранен е престоя</w:t>
      </w:r>
      <w:r>
        <w:rPr>
          <w:rFonts w:cs="Arial"/>
          <w:sz w:val="22"/>
          <w:szCs w:val="22"/>
          <w:lang w:val="bg-BG"/>
        </w:rPr>
        <w:t>т</w:t>
      </w:r>
      <w:r w:rsidRPr="003F4E43">
        <w:rPr>
          <w:rFonts w:cs="Arial"/>
          <w:sz w:val="22"/>
          <w:szCs w:val="22"/>
          <w:lang w:val="bg-BG"/>
        </w:rPr>
        <w:t xml:space="preserve"> на работници и техника на Изпълнителя извън посочените работни места и пътища за пр</w:t>
      </w:r>
      <w:r>
        <w:rPr>
          <w:rFonts w:cs="Arial"/>
          <w:sz w:val="22"/>
          <w:szCs w:val="22"/>
          <w:lang w:val="bg-BG"/>
        </w:rPr>
        <w:t>и</w:t>
      </w:r>
      <w:r w:rsidRPr="003F4E43">
        <w:rPr>
          <w:rFonts w:cs="Arial"/>
          <w:sz w:val="22"/>
          <w:szCs w:val="22"/>
          <w:lang w:val="bg-BG"/>
        </w:rPr>
        <w:t xml:space="preserve">движване. </w:t>
      </w:r>
    </w:p>
    <w:p w14:paraId="148AACC9" w14:textId="77777777" w:rsidR="00CA5308" w:rsidRPr="003F4E43" w:rsidRDefault="00CA5308" w:rsidP="00CA5308">
      <w:pPr>
        <w:tabs>
          <w:tab w:val="left" w:pos="360"/>
        </w:tabs>
        <w:jc w:val="both"/>
        <w:rPr>
          <w:rFonts w:cs="Arial"/>
          <w:sz w:val="22"/>
          <w:szCs w:val="22"/>
          <w:lang w:val="bg-BG"/>
        </w:rPr>
      </w:pPr>
    </w:p>
    <w:p w14:paraId="27134ECC" w14:textId="77777777" w:rsidR="00CA5308" w:rsidRPr="003F4E43" w:rsidRDefault="00CA5308" w:rsidP="00CA5308">
      <w:pPr>
        <w:pStyle w:val="BodyText"/>
        <w:rPr>
          <w:rFonts w:cs="Arial"/>
          <w:b/>
          <w:sz w:val="22"/>
          <w:szCs w:val="22"/>
          <w:lang w:val="bg-BG"/>
        </w:rPr>
      </w:pPr>
      <w:r w:rsidRPr="003F4E43">
        <w:rPr>
          <w:rFonts w:cs="Arial"/>
          <w:b/>
          <w:sz w:val="22"/>
          <w:szCs w:val="22"/>
          <w:lang w:val="bg-BG"/>
        </w:rPr>
        <w:t>Организация по извършване на инструктаж по ЗБУ и ПБ</w:t>
      </w:r>
    </w:p>
    <w:p w14:paraId="09CB9928"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 xml:space="preserve">Изпълнителят се задължава да допуска до работа само обучен и инструктиран персонал. </w:t>
      </w:r>
    </w:p>
    <w:p w14:paraId="62BF3CE4" w14:textId="77777777" w:rsidR="00CA5308" w:rsidRPr="003F4E43" w:rsidRDefault="00CA5308" w:rsidP="00CA5308">
      <w:pPr>
        <w:tabs>
          <w:tab w:val="left" w:pos="360"/>
        </w:tabs>
        <w:jc w:val="both"/>
        <w:rPr>
          <w:rFonts w:cs="Arial"/>
          <w:sz w:val="22"/>
          <w:szCs w:val="22"/>
          <w:lang w:val="bg-BG"/>
        </w:rPr>
      </w:pPr>
    </w:p>
    <w:p w14:paraId="5D8FDADB" w14:textId="77777777" w:rsidR="00CA5308" w:rsidRPr="003F4E43" w:rsidRDefault="00CA5308" w:rsidP="00BC5EA3">
      <w:pPr>
        <w:numPr>
          <w:ilvl w:val="0"/>
          <w:numId w:val="2"/>
        </w:numPr>
        <w:shd w:val="clear" w:color="auto" w:fill="FFFFFF"/>
        <w:tabs>
          <w:tab w:val="clear" w:pos="720"/>
          <w:tab w:val="left" w:pos="360"/>
          <w:tab w:val="left" w:pos="7920"/>
        </w:tabs>
        <w:ind w:left="0" w:firstLine="0"/>
        <w:jc w:val="both"/>
        <w:rPr>
          <w:rFonts w:cs="Arial"/>
          <w:sz w:val="22"/>
          <w:szCs w:val="22"/>
          <w:lang w:val="bg-BG"/>
        </w:rPr>
      </w:pPr>
      <w:r w:rsidRPr="003F4E43">
        <w:rPr>
          <w:rFonts w:cs="Arial"/>
          <w:sz w:val="22"/>
          <w:szCs w:val="22"/>
          <w:lang w:val="bg-BG"/>
        </w:rPr>
        <w:t>На целия персонал на Изпълнителя</w:t>
      </w:r>
      <w:r>
        <w:rPr>
          <w:rFonts w:cs="Arial"/>
          <w:sz w:val="22"/>
          <w:szCs w:val="22"/>
          <w:lang w:val="bg-BG"/>
        </w:rPr>
        <w:t>,</w:t>
      </w:r>
      <w:r w:rsidRPr="003F4E43">
        <w:rPr>
          <w:rFonts w:cs="Arial"/>
          <w:sz w:val="22"/>
          <w:szCs w:val="22"/>
          <w:lang w:val="bg-BG"/>
        </w:rPr>
        <w:t xml:space="preserve"> включително и специалистите с ръководни функции, Възложителят  провежда начале</w:t>
      </w:r>
      <w:r>
        <w:rPr>
          <w:rFonts w:cs="Arial"/>
          <w:sz w:val="22"/>
          <w:szCs w:val="22"/>
          <w:lang w:val="bg-BG"/>
        </w:rPr>
        <w:t>н инструктаж съгласно процедура</w:t>
      </w:r>
      <w:r w:rsidRPr="00AE2290">
        <w:rPr>
          <w:rFonts w:cs="Arial"/>
          <w:sz w:val="22"/>
          <w:szCs w:val="22"/>
          <w:lang w:val="bg-BG"/>
        </w:rPr>
        <w:t xml:space="preserve"> </w:t>
      </w:r>
      <w:r>
        <w:rPr>
          <w:rFonts w:cs="Arial"/>
          <w:sz w:val="22"/>
          <w:szCs w:val="22"/>
          <w:lang w:val="bg-BG"/>
        </w:rPr>
        <w:t>П-БЗР4.4.2-1</w:t>
      </w:r>
      <w:r w:rsidRPr="003F4E43">
        <w:rPr>
          <w:rFonts w:cs="Arial"/>
          <w:sz w:val="22"/>
          <w:szCs w:val="22"/>
          <w:lang w:val="bg-BG"/>
        </w:rPr>
        <w:t xml:space="preserve">. </w:t>
      </w:r>
      <w:r w:rsidRPr="003F4E43">
        <w:rPr>
          <w:rFonts w:cs="Arial"/>
          <w:sz w:val="22"/>
          <w:szCs w:val="22"/>
          <w:shd w:val="clear" w:color="auto" w:fill="FFFFFF"/>
          <w:lang w:val="bg-BG"/>
        </w:rPr>
        <w:t>Служителите на</w:t>
      </w:r>
      <w:r w:rsidRPr="003F4E43">
        <w:rPr>
          <w:rFonts w:cs="Arial"/>
          <w:sz w:val="22"/>
          <w:szCs w:val="22"/>
          <w:lang w:val="bg-BG"/>
        </w:rPr>
        <w:t xml:space="preserve"> </w:t>
      </w:r>
      <w:r w:rsidRPr="003F4E43">
        <w:rPr>
          <w:rFonts w:cs="Arial"/>
          <w:sz w:val="22"/>
          <w:szCs w:val="22"/>
          <w:shd w:val="clear" w:color="auto" w:fill="FFFFFF"/>
          <w:lang w:val="bg-BG"/>
        </w:rPr>
        <w:t>Изпълнителя задължително преминават начален инструктаж преди започване на работата на</w:t>
      </w:r>
      <w:r w:rsidRPr="003F4E43">
        <w:rPr>
          <w:rFonts w:cs="Arial"/>
          <w:sz w:val="22"/>
          <w:szCs w:val="22"/>
          <w:lang w:val="bg-BG"/>
        </w:rPr>
        <w:t xml:space="preserve"> място</w:t>
      </w:r>
      <w:r>
        <w:rPr>
          <w:rFonts w:cs="Arial"/>
          <w:sz w:val="22"/>
          <w:szCs w:val="22"/>
          <w:lang w:val="bg-BG"/>
        </w:rPr>
        <w:t xml:space="preserve">, уточнено от Възложителя </w:t>
      </w:r>
      <w:r w:rsidRPr="003F4E43">
        <w:rPr>
          <w:rFonts w:cs="Arial"/>
          <w:sz w:val="22"/>
          <w:szCs w:val="22"/>
          <w:lang w:val="bg-BG"/>
        </w:rPr>
        <w:t>и в присъствие на техния ръководител.</w:t>
      </w:r>
    </w:p>
    <w:p w14:paraId="72CBF034" w14:textId="77777777" w:rsidR="00CA5308" w:rsidRPr="003F4E43" w:rsidRDefault="00CA5308" w:rsidP="00CA5308">
      <w:pPr>
        <w:shd w:val="clear" w:color="auto" w:fill="FFFFFF"/>
        <w:tabs>
          <w:tab w:val="left" w:pos="360"/>
          <w:tab w:val="left" w:pos="7920"/>
        </w:tabs>
        <w:jc w:val="both"/>
        <w:rPr>
          <w:rFonts w:cs="Arial"/>
          <w:sz w:val="22"/>
          <w:szCs w:val="22"/>
          <w:lang w:val="bg-BG"/>
        </w:rPr>
      </w:pPr>
    </w:p>
    <w:p w14:paraId="14CAE345"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67D8297" w14:textId="77777777" w:rsidR="00CA5308" w:rsidRPr="003F4E43" w:rsidRDefault="00CA5308" w:rsidP="00CA5308">
      <w:pPr>
        <w:tabs>
          <w:tab w:val="left" w:pos="360"/>
        </w:tabs>
        <w:jc w:val="both"/>
        <w:rPr>
          <w:rFonts w:cs="Arial"/>
          <w:sz w:val="22"/>
          <w:szCs w:val="22"/>
          <w:lang w:val="bg-BG"/>
        </w:rPr>
      </w:pPr>
    </w:p>
    <w:p w14:paraId="5807C15B"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Специфичните правила по безопасност на “Софийска вода” АД</w:t>
      </w:r>
      <w:r>
        <w:rPr>
          <w:rFonts w:cs="Arial"/>
          <w:sz w:val="22"/>
          <w:szCs w:val="22"/>
          <w:lang w:val="bg-BG"/>
        </w:rPr>
        <w:t>,</w:t>
      </w:r>
      <w:r w:rsidRPr="003F4E43">
        <w:rPr>
          <w:rFonts w:cs="Arial"/>
          <w:sz w:val="22"/>
          <w:szCs w:val="22"/>
          <w:lang w:val="bg-BG"/>
        </w:rPr>
        <w:t xml:space="preserve"> дадени по време на инструктажа и на оперативните срещи</w:t>
      </w:r>
      <w:r>
        <w:rPr>
          <w:rFonts w:cs="Arial"/>
          <w:sz w:val="22"/>
          <w:szCs w:val="22"/>
          <w:lang w:val="bg-BG"/>
        </w:rPr>
        <w:t>,</w:t>
      </w:r>
      <w:r w:rsidRPr="003F4E43">
        <w:rPr>
          <w:rFonts w:cs="Arial"/>
          <w:sz w:val="22"/>
          <w:szCs w:val="22"/>
          <w:lang w:val="bg-BG"/>
        </w:rPr>
        <w:t xml:space="preserve"> трябва да бъ</w:t>
      </w:r>
      <w:r>
        <w:rPr>
          <w:rFonts w:cs="Arial"/>
          <w:sz w:val="22"/>
          <w:szCs w:val="22"/>
          <w:lang w:val="bg-BG"/>
        </w:rPr>
        <w:t xml:space="preserve">дат спазвани от всички, винаги </w:t>
      </w:r>
      <w:r w:rsidRPr="003F4E43">
        <w:rPr>
          <w:rFonts w:cs="Arial"/>
          <w:sz w:val="22"/>
          <w:szCs w:val="22"/>
          <w:lang w:val="bg-BG"/>
        </w:rPr>
        <w:t>и по всяко време.</w:t>
      </w:r>
    </w:p>
    <w:p w14:paraId="3C91AC7B" w14:textId="77777777" w:rsidR="00CA5308" w:rsidRPr="003F4E43" w:rsidRDefault="00CA5308" w:rsidP="00CA5308">
      <w:pPr>
        <w:tabs>
          <w:tab w:val="left" w:pos="360"/>
        </w:tabs>
        <w:jc w:val="both"/>
        <w:rPr>
          <w:rFonts w:cs="Arial"/>
          <w:sz w:val="22"/>
          <w:szCs w:val="22"/>
          <w:lang w:val="bg-BG"/>
        </w:rPr>
      </w:pPr>
    </w:p>
    <w:p w14:paraId="3B92BE28"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Останалите видове инструктаж по ЗБУ и ПБ на работниците на Изпълнителя са негово задължение и се провеждат и регистр</w:t>
      </w:r>
      <w:r>
        <w:rPr>
          <w:rFonts w:cs="Arial"/>
          <w:sz w:val="22"/>
          <w:szCs w:val="22"/>
          <w:lang w:val="bg-BG"/>
        </w:rPr>
        <w:t xml:space="preserve">ират от негови длъжностни лица, </w:t>
      </w:r>
      <w:r w:rsidRPr="003F4E43">
        <w:rPr>
          <w:rFonts w:cs="Arial"/>
          <w:sz w:val="22"/>
          <w:szCs w:val="22"/>
          <w:lang w:val="bg-BG"/>
        </w:rPr>
        <w:t>съгласно действащото законодателство.</w:t>
      </w:r>
    </w:p>
    <w:p w14:paraId="0795C559" w14:textId="77777777" w:rsidR="00CA5308" w:rsidRPr="003F4E43" w:rsidRDefault="00CA5308" w:rsidP="00CA5308">
      <w:pPr>
        <w:pStyle w:val="BodyText"/>
        <w:rPr>
          <w:rFonts w:cs="Arial"/>
          <w:b/>
          <w:bCs/>
          <w:sz w:val="22"/>
          <w:szCs w:val="22"/>
          <w:lang w:val="bg-BG"/>
        </w:rPr>
      </w:pPr>
    </w:p>
    <w:p w14:paraId="17C09F62" w14:textId="77777777" w:rsidR="00CA5308" w:rsidRPr="003F4E43" w:rsidRDefault="00CA5308" w:rsidP="00CA5308">
      <w:pPr>
        <w:pStyle w:val="BodyText"/>
        <w:rPr>
          <w:rFonts w:cs="Arial"/>
          <w:b/>
          <w:sz w:val="22"/>
          <w:szCs w:val="22"/>
          <w:lang w:val="bg-BG"/>
        </w:rPr>
      </w:pPr>
      <w:r w:rsidRPr="003F4E43">
        <w:rPr>
          <w:rFonts w:cs="Arial"/>
          <w:b/>
          <w:sz w:val="22"/>
          <w:szCs w:val="22"/>
          <w:lang w:val="bg-BG"/>
        </w:rPr>
        <w:t>Специално работно облекло, лични и колективни предпазни средства</w:t>
      </w:r>
    </w:p>
    <w:p w14:paraId="009127BC"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Специалното и работно облекло и ЛПС /със сертификати за прои</w:t>
      </w:r>
      <w:r>
        <w:rPr>
          <w:rFonts w:cs="Arial"/>
          <w:sz w:val="22"/>
          <w:szCs w:val="22"/>
          <w:lang w:val="bg-BG"/>
        </w:rPr>
        <w:t xml:space="preserve">зход и проверка/ се осигуряват от </w:t>
      </w:r>
      <w:r w:rsidRPr="003F4E43">
        <w:rPr>
          <w:rFonts w:cs="Arial"/>
          <w:sz w:val="22"/>
          <w:szCs w:val="22"/>
          <w:lang w:val="bg-BG"/>
        </w:rPr>
        <w:t>Изпълнителя съгласно предварителната оценка на риска</w:t>
      </w:r>
      <w:r>
        <w:rPr>
          <w:rFonts w:cs="Arial"/>
          <w:sz w:val="22"/>
          <w:szCs w:val="22"/>
          <w:lang w:val="bg-BG"/>
        </w:rPr>
        <w:t>,</w:t>
      </w:r>
      <w:r w:rsidRPr="003F4E43">
        <w:rPr>
          <w:rFonts w:cs="Arial"/>
          <w:sz w:val="22"/>
          <w:szCs w:val="22"/>
          <w:lang w:val="bg-BG"/>
        </w:rPr>
        <w:t xml:space="preserve"> направена от Изпълнителя. Същите се осигуряв</w:t>
      </w:r>
      <w:r>
        <w:rPr>
          <w:rFonts w:cs="Arial"/>
          <w:sz w:val="22"/>
          <w:szCs w:val="22"/>
          <w:lang w:val="bg-BG"/>
        </w:rPr>
        <w:t>ат преди започ</w:t>
      </w:r>
      <w:r>
        <w:rPr>
          <w:rFonts w:cs="Arial"/>
          <w:sz w:val="22"/>
          <w:szCs w:val="22"/>
          <w:lang w:val="bg-BG"/>
        </w:rPr>
        <w:lastRenderedPageBreak/>
        <w:t xml:space="preserve">ване на работа и </w:t>
      </w:r>
      <w:r w:rsidRPr="003F4E43">
        <w:rPr>
          <w:rFonts w:cs="Arial"/>
          <w:sz w:val="22"/>
          <w:szCs w:val="22"/>
          <w:lang w:val="bg-BG"/>
        </w:rPr>
        <w:t>са задължителни за носене от персонала. Поддръжка, почистване и изпирането са за сметка на Изпълнителя.</w:t>
      </w:r>
    </w:p>
    <w:p w14:paraId="5BAE1603" w14:textId="77777777" w:rsidR="00CA5308" w:rsidRPr="003F4E43" w:rsidRDefault="00CA5308" w:rsidP="00CA5308">
      <w:pPr>
        <w:tabs>
          <w:tab w:val="left" w:pos="360"/>
        </w:tabs>
        <w:jc w:val="both"/>
        <w:rPr>
          <w:rFonts w:cs="Arial"/>
          <w:sz w:val="22"/>
          <w:szCs w:val="22"/>
          <w:lang w:val="bg-BG"/>
        </w:rPr>
      </w:pPr>
    </w:p>
    <w:p w14:paraId="408F4C34"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546B4766" w14:textId="77777777" w:rsidR="00CA5308" w:rsidRPr="003F4E43" w:rsidRDefault="00CA5308" w:rsidP="00CA5308">
      <w:pPr>
        <w:pStyle w:val="BodyText"/>
        <w:rPr>
          <w:rFonts w:cs="Arial"/>
          <w:b/>
          <w:bCs/>
          <w:sz w:val="22"/>
          <w:szCs w:val="22"/>
          <w:lang w:val="bg-BG"/>
        </w:rPr>
      </w:pPr>
    </w:p>
    <w:p w14:paraId="329EEC19" w14:textId="77777777" w:rsidR="00CA5308" w:rsidRPr="003F4E43" w:rsidRDefault="00CA5308" w:rsidP="00CA5308">
      <w:pPr>
        <w:pStyle w:val="BodyText"/>
        <w:rPr>
          <w:rFonts w:cs="Arial"/>
          <w:b/>
          <w:sz w:val="22"/>
          <w:szCs w:val="22"/>
          <w:lang w:val="bg-BG"/>
        </w:rPr>
      </w:pPr>
      <w:r w:rsidRPr="003F4E43">
        <w:rPr>
          <w:rFonts w:cs="Arial"/>
          <w:b/>
          <w:sz w:val="22"/>
          <w:szCs w:val="22"/>
          <w:lang w:val="bg-BG"/>
        </w:rPr>
        <w:t>Санитарно хигиенни условия</w:t>
      </w:r>
    </w:p>
    <w:p w14:paraId="0A80794D" w14:textId="77777777" w:rsidR="00CA5308" w:rsidRPr="00D52B40"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Забранено е  ко</w:t>
      </w:r>
      <w:r>
        <w:rPr>
          <w:rFonts w:cs="Arial"/>
          <w:sz w:val="22"/>
          <w:szCs w:val="22"/>
          <w:lang w:val="bg-BG"/>
        </w:rPr>
        <w:t xml:space="preserve">нсумирането на храна и напитки </w:t>
      </w:r>
      <w:r w:rsidRPr="003F4E43">
        <w:rPr>
          <w:rFonts w:cs="Arial"/>
          <w:sz w:val="22"/>
          <w:szCs w:val="22"/>
          <w:lang w:val="bg-BG"/>
        </w:rPr>
        <w:t>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r>
        <w:rPr>
          <w:rFonts w:cs="Arial"/>
          <w:sz w:val="22"/>
          <w:szCs w:val="22"/>
          <w:lang w:val="bg-BG"/>
        </w:rPr>
        <w:t>.</w:t>
      </w:r>
    </w:p>
    <w:p w14:paraId="7DBA4434" w14:textId="77777777" w:rsidR="00CA5308" w:rsidRPr="003F4E43" w:rsidRDefault="00CA5308" w:rsidP="00CA5308">
      <w:pPr>
        <w:tabs>
          <w:tab w:val="left" w:pos="360"/>
        </w:tabs>
        <w:jc w:val="both"/>
        <w:rPr>
          <w:rFonts w:cs="Arial"/>
          <w:sz w:val="22"/>
          <w:szCs w:val="22"/>
          <w:lang w:val="bg-BG"/>
        </w:rPr>
      </w:pPr>
    </w:p>
    <w:p w14:paraId="6DD778CC"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 xml:space="preserve">Изпълнителят осигурява за персонала си и </w:t>
      </w:r>
      <w:r>
        <w:rPr>
          <w:rFonts w:cs="Arial"/>
          <w:sz w:val="22"/>
          <w:szCs w:val="22"/>
          <w:lang w:val="bg-BG"/>
        </w:rPr>
        <w:t xml:space="preserve">на </w:t>
      </w:r>
      <w:r w:rsidRPr="003F4E43">
        <w:rPr>
          <w:rFonts w:cs="Arial"/>
          <w:sz w:val="22"/>
          <w:szCs w:val="22"/>
          <w:lang w:val="bg-BG"/>
        </w:rPr>
        <w:t>този на подизпълнителите санитарно</w:t>
      </w:r>
      <w:r>
        <w:rPr>
          <w:rFonts w:cs="Arial"/>
          <w:sz w:val="22"/>
          <w:szCs w:val="22"/>
          <w:lang w:val="bg-BG"/>
        </w:rPr>
        <w:t>-</w:t>
      </w:r>
      <w:r w:rsidRPr="003F4E43">
        <w:rPr>
          <w:rFonts w:cs="Arial"/>
          <w:sz w:val="22"/>
          <w:szCs w:val="22"/>
          <w:lang w:val="bg-BG"/>
        </w:rPr>
        <w:t xml:space="preserve">битови помещения и такива за административно техническа работа, ако изрично </w:t>
      </w:r>
      <w:r>
        <w:rPr>
          <w:rFonts w:cs="Arial"/>
          <w:sz w:val="22"/>
          <w:szCs w:val="22"/>
          <w:lang w:val="bg-BG"/>
        </w:rPr>
        <w:t>не е уговорено друго в договора</w:t>
      </w:r>
      <w:r w:rsidRPr="003F4E43">
        <w:rPr>
          <w:rFonts w:cs="Arial"/>
          <w:sz w:val="22"/>
          <w:szCs w:val="22"/>
          <w:lang w:val="bg-BG"/>
        </w:rPr>
        <w:t>.</w:t>
      </w:r>
    </w:p>
    <w:p w14:paraId="7E421853" w14:textId="77777777" w:rsidR="00CA5308" w:rsidRPr="003F4E43" w:rsidRDefault="00CA5308" w:rsidP="00CA5308">
      <w:pPr>
        <w:tabs>
          <w:tab w:val="left" w:pos="360"/>
        </w:tabs>
        <w:jc w:val="both"/>
        <w:rPr>
          <w:rFonts w:cs="Arial"/>
          <w:sz w:val="22"/>
          <w:szCs w:val="22"/>
          <w:lang w:val="bg-BG"/>
        </w:rPr>
      </w:pPr>
    </w:p>
    <w:p w14:paraId="48AC2FD9"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оборудва преносима аптечка за даване на първа долекарска помощ.</w:t>
      </w:r>
    </w:p>
    <w:p w14:paraId="10B46FE0" w14:textId="77777777" w:rsidR="00CA5308" w:rsidRPr="003F4E43" w:rsidRDefault="00CA5308" w:rsidP="00CA5308">
      <w:pPr>
        <w:tabs>
          <w:tab w:val="left" w:pos="360"/>
        </w:tabs>
        <w:jc w:val="both"/>
        <w:rPr>
          <w:rFonts w:cs="Arial"/>
          <w:sz w:val="22"/>
          <w:szCs w:val="22"/>
          <w:lang w:val="bg-BG"/>
        </w:rPr>
      </w:pPr>
    </w:p>
    <w:p w14:paraId="7534A842" w14:textId="77777777" w:rsidR="00CA5308" w:rsidRPr="003F4E43" w:rsidRDefault="00CA5308" w:rsidP="00CA5308">
      <w:pPr>
        <w:pStyle w:val="BodyText"/>
        <w:rPr>
          <w:rFonts w:cs="Arial"/>
          <w:b/>
          <w:sz w:val="22"/>
          <w:szCs w:val="22"/>
          <w:lang w:val="bg-BG"/>
        </w:rPr>
      </w:pPr>
      <w:r w:rsidRPr="003F4E43">
        <w:rPr>
          <w:rFonts w:cs="Arial"/>
          <w:b/>
          <w:sz w:val="22"/>
          <w:szCs w:val="22"/>
          <w:lang w:val="bg-BG"/>
        </w:rPr>
        <w:t>Организация на работната площадка</w:t>
      </w:r>
    </w:p>
    <w:p w14:paraId="141E4F2C"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69CFFF22" w14:textId="77777777" w:rsidR="00CA5308" w:rsidRPr="003F4E43" w:rsidRDefault="00CA5308" w:rsidP="00CA5308">
      <w:pPr>
        <w:tabs>
          <w:tab w:val="left" w:pos="360"/>
        </w:tabs>
        <w:jc w:val="both"/>
        <w:rPr>
          <w:rFonts w:cs="Arial"/>
          <w:sz w:val="22"/>
          <w:szCs w:val="22"/>
          <w:lang w:val="bg-BG"/>
        </w:rPr>
      </w:pPr>
    </w:p>
    <w:p w14:paraId="6B7BB3BE"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При работа на височина хората, оборудването и материалите трябва да бъдат защитени от падане.</w:t>
      </w:r>
    </w:p>
    <w:p w14:paraId="03AB5DC3" w14:textId="77777777" w:rsidR="00CA5308" w:rsidRPr="003F4E43" w:rsidRDefault="00CA5308" w:rsidP="00CA5308">
      <w:pPr>
        <w:tabs>
          <w:tab w:val="left" w:pos="360"/>
        </w:tabs>
        <w:jc w:val="both"/>
        <w:rPr>
          <w:rFonts w:cs="Arial"/>
          <w:sz w:val="22"/>
          <w:szCs w:val="22"/>
          <w:lang w:val="bg-BG"/>
        </w:rPr>
      </w:pPr>
    </w:p>
    <w:p w14:paraId="6038BE4E"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7BE9A693" w14:textId="77777777" w:rsidR="00CA5308" w:rsidRPr="003F4E43" w:rsidRDefault="00CA5308" w:rsidP="00CA5308">
      <w:pPr>
        <w:tabs>
          <w:tab w:val="left" w:pos="360"/>
        </w:tabs>
        <w:jc w:val="both"/>
        <w:rPr>
          <w:rFonts w:cs="Arial"/>
          <w:sz w:val="22"/>
          <w:szCs w:val="22"/>
          <w:lang w:val="bg-BG"/>
        </w:rPr>
      </w:pPr>
    </w:p>
    <w:p w14:paraId="4DA8595A"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w:t>
      </w:r>
      <w:r>
        <w:rPr>
          <w:rFonts w:cs="Arial"/>
          <w:sz w:val="22"/>
          <w:szCs w:val="22"/>
          <w:lang w:val="bg-BG"/>
        </w:rPr>
        <w:t xml:space="preserve">зпълнителят се задължава да </w:t>
      </w:r>
      <w:r w:rsidRPr="003F4E43">
        <w:rPr>
          <w:rFonts w:cs="Arial"/>
          <w:sz w:val="22"/>
          <w:szCs w:val="22"/>
          <w:lang w:val="bg-BG"/>
        </w:rPr>
        <w:t>подрежда всички материали и резервни части и да почиства от отпадъци работната площадка, незабавно след работа.</w:t>
      </w:r>
    </w:p>
    <w:p w14:paraId="4E78A697" w14:textId="77777777" w:rsidR="00CA5308" w:rsidRPr="003F4E43" w:rsidRDefault="00CA5308" w:rsidP="00CA5308">
      <w:pPr>
        <w:tabs>
          <w:tab w:val="left" w:pos="360"/>
        </w:tabs>
        <w:jc w:val="both"/>
        <w:rPr>
          <w:rFonts w:cs="Arial"/>
          <w:sz w:val="22"/>
          <w:szCs w:val="22"/>
          <w:lang w:val="bg-BG"/>
        </w:rPr>
      </w:pPr>
    </w:p>
    <w:p w14:paraId="059BC0FB"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 xml:space="preserve">Забранява се ползването на производствените инсталации или части от тях </w:t>
      </w:r>
      <w:r>
        <w:rPr>
          <w:rFonts w:cs="Arial"/>
          <w:sz w:val="22"/>
          <w:szCs w:val="22"/>
          <w:lang w:val="bg-BG"/>
        </w:rPr>
        <w:t>без разрешение на контролиращия</w:t>
      </w:r>
      <w:r w:rsidRPr="003F4E43">
        <w:rPr>
          <w:rFonts w:cs="Arial"/>
          <w:sz w:val="22"/>
          <w:szCs w:val="22"/>
          <w:lang w:val="bg-BG"/>
        </w:rPr>
        <w:t xml:space="preserve"> служител на Възложителя.</w:t>
      </w:r>
    </w:p>
    <w:p w14:paraId="434713A8" w14:textId="77777777" w:rsidR="00CA5308" w:rsidRPr="003F4E43" w:rsidRDefault="00CA5308" w:rsidP="00CA5308">
      <w:pPr>
        <w:tabs>
          <w:tab w:val="left" w:pos="360"/>
        </w:tabs>
        <w:jc w:val="both"/>
        <w:rPr>
          <w:rFonts w:cs="Arial"/>
          <w:sz w:val="22"/>
          <w:szCs w:val="22"/>
          <w:lang w:val="bg-BG"/>
        </w:rPr>
      </w:pPr>
    </w:p>
    <w:p w14:paraId="18C9EFE5" w14:textId="77777777" w:rsidR="00CA5308" w:rsidRPr="003F4E43" w:rsidRDefault="00CA5308" w:rsidP="00CA5308">
      <w:pPr>
        <w:pStyle w:val="Heading2"/>
        <w:jc w:val="both"/>
        <w:rPr>
          <w:rFonts w:ascii="Arial" w:hAnsi="Arial" w:cs="Arial"/>
          <w:sz w:val="22"/>
          <w:szCs w:val="22"/>
        </w:rPr>
      </w:pPr>
      <w:r w:rsidRPr="003F4E43">
        <w:rPr>
          <w:rFonts w:ascii="Arial" w:hAnsi="Arial" w:cs="Arial"/>
          <w:sz w:val="22"/>
          <w:szCs w:val="22"/>
        </w:rPr>
        <w:t>Трудови злополуки и инциденти</w:t>
      </w:r>
    </w:p>
    <w:p w14:paraId="1604F232" w14:textId="77777777" w:rsidR="00CA5308" w:rsidRPr="003F4E43" w:rsidRDefault="00CA5308" w:rsidP="00CA5308">
      <w:pPr>
        <w:jc w:val="both"/>
        <w:rPr>
          <w:rFonts w:cs="Arial"/>
          <w:sz w:val="22"/>
          <w:szCs w:val="22"/>
          <w:lang w:val="bg-BG"/>
        </w:rPr>
      </w:pPr>
    </w:p>
    <w:p w14:paraId="56CC1F03"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За всички злополуки, инциденти, наранявания, оказана първа помощ, Изпълнителят неза</w:t>
      </w:r>
      <w:r>
        <w:rPr>
          <w:rFonts w:cs="Arial"/>
          <w:sz w:val="22"/>
          <w:szCs w:val="22"/>
          <w:lang w:val="bg-BG"/>
        </w:rPr>
        <w:t xml:space="preserve">бавно уведомява контролиращия </w:t>
      </w:r>
      <w:r w:rsidRPr="003F4E43">
        <w:rPr>
          <w:rFonts w:cs="Arial"/>
          <w:sz w:val="22"/>
          <w:szCs w:val="22"/>
          <w:lang w:val="bg-BG"/>
        </w:rPr>
        <w:t xml:space="preserve">служител на Възложителя и отдел </w:t>
      </w:r>
      <w:r>
        <w:rPr>
          <w:rFonts w:cs="Arial"/>
          <w:sz w:val="22"/>
          <w:szCs w:val="22"/>
          <w:lang w:val="bg-BG"/>
        </w:rPr>
        <w:t>„</w:t>
      </w:r>
      <w:r w:rsidRPr="003F4E43">
        <w:rPr>
          <w:rFonts w:cs="Arial"/>
          <w:sz w:val="22"/>
          <w:szCs w:val="22"/>
          <w:lang w:val="bg-BG"/>
        </w:rPr>
        <w:t>БЗР</w:t>
      </w:r>
      <w:r>
        <w:rPr>
          <w:rFonts w:cs="Arial"/>
          <w:sz w:val="22"/>
          <w:szCs w:val="22"/>
          <w:lang w:val="bg-BG"/>
        </w:rPr>
        <w:t>“</w:t>
      </w:r>
      <w:r w:rsidRPr="003F4E43">
        <w:rPr>
          <w:rFonts w:cs="Arial"/>
          <w:sz w:val="22"/>
          <w:szCs w:val="22"/>
          <w:lang w:val="bg-BG"/>
        </w:rPr>
        <w:t>.</w:t>
      </w:r>
    </w:p>
    <w:p w14:paraId="6FCE8E6D" w14:textId="77777777" w:rsidR="00CA5308" w:rsidRPr="003F4E43" w:rsidRDefault="00CA5308" w:rsidP="00CA5308">
      <w:pPr>
        <w:tabs>
          <w:tab w:val="left" w:pos="360"/>
        </w:tabs>
        <w:jc w:val="both"/>
        <w:rPr>
          <w:rFonts w:cs="Arial"/>
          <w:sz w:val="22"/>
          <w:szCs w:val="22"/>
          <w:lang w:val="bg-BG"/>
        </w:rPr>
      </w:pPr>
    </w:p>
    <w:p w14:paraId="623AF1B8"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 xml:space="preserve">Сигнали за аварийни ситуации незабавно се докладват на </w:t>
      </w:r>
      <w:r>
        <w:rPr>
          <w:rFonts w:cs="Arial"/>
          <w:sz w:val="22"/>
          <w:szCs w:val="22"/>
          <w:lang w:val="bg-BG"/>
        </w:rPr>
        <w:t>контролиращия</w:t>
      </w:r>
      <w:r w:rsidRPr="003F4E43">
        <w:rPr>
          <w:rFonts w:cs="Arial"/>
          <w:sz w:val="22"/>
          <w:szCs w:val="22"/>
          <w:lang w:val="bg-BG"/>
        </w:rPr>
        <w:t xml:space="preserve"> служител на Възложителя.</w:t>
      </w:r>
    </w:p>
    <w:p w14:paraId="0A57FF15" w14:textId="77777777" w:rsidR="00CA5308" w:rsidRPr="003F4E43" w:rsidRDefault="00CA5308" w:rsidP="00CA5308">
      <w:pPr>
        <w:pStyle w:val="BodyText"/>
        <w:rPr>
          <w:rFonts w:cs="Arial"/>
          <w:b/>
          <w:bCs/>
          <w:sz w:val="22"/>
          <w:szCs w:val="22"/>
          <w:lang w:val="bg-BG"/>
        </w:rPr>
      </w:pPr>
    </w:p>
    <w:p w14:paraId="6CE176EF" w14:textId="77777777" w:rsidR="00CA5308" w:rsidRPr="003F4E43" w:rsidRDefault="00CA5308" w:rsidP="00CA5308">
      <w:pPr>
        <w:pStyle w:val="BodyText"/>
        <w:rPr>
          <w:rFonts w:cs="Arial"/>
          <w:b/>
          <w:sz w:val="22"/>
          <w:szCs w:val="22"/>
          <w:lang w:val="bg-BG"/>
        </w:rPr>
      </w:pPr>
      <w:r w:rsidRPr="003F4E43">
        <w:rPr>
          <w:rFonts w:cs="Arial"/>
          <w:b/>
          <w:sz w:val="22"/>
          <w:szCs w:val="22"/>
          <w:lang w:val="bg-BG"/>
        </w:rPr>
        <w:t xml:space="preserve">Временно електрическо захранване  </w:t>
      </w:r>
    </w:p>
    <w:p w14:paraId="31A962B2"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използва собствени разпределителни табла съ</w:t>
      </w:r>
      <w:r>
        <w:rPr>
          <w:rFonts w:cs="Arial"/>
          <w:sz w:val="22"/>
          <w:szCs w:val="22"/>
          <w:lang w:val="bg-BG"/>
        </w:rPr>
        <w:t xml:space="preserve">с съответната степен на защита </w:t>
      </w:r>
      <w:r w:rsidRPr="003F4E43">
        <w:rPr>
          <w:rFonts w:cs="Arial"/>
          <w:sz w:val="22"/>
          <w:szCs w:val="22"/>
          <w:lang w:val="bg-BG"/>
        </w:rPr>
        <w:t>за захранване на електропотребителите си. Възложителят определя местата за присъединяване и допустимите товари.</w:t>
      </w:r>
    </w:p>
    <w:p w14:paraId="4A3C0202" w14:textId="77777777" w:rsidR="00CA5308" w:rsidRPr="003F4E43" w:rsidRDefault="00CA5308" w:rsidP="00CA5308">
      <w:pPr>
        <w:tabs>
          <w:tab w:val="left" w:pos="360"/>
        </w:tabs>
        <w:jc w:val="both"/>
        <w:rPr>
          <w:rFonts w:cs="Arial"/>
          <w:color w:val="0000FF"/>
          <w:sz w:val="22"/>
          <w:szCs w:val="22"/>
          <w:lang w:val="bg-BG"/>
        </w:rPr>
      </w:pPr>
    </w:p>
    <w:p w14:paraId="7B25DB2B"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Забранява се превключване от едно място на захранване към друг</w:t>
      </w:r>
      <w:r>
        <w:rPr>
          <w:rFonts w:cs="Arial"/>
          <w:sz w:val="22"/>
          <w:szCs w:val="22"/>
          <w:lang w:val="bg-BG"/>
        </w:rPr>
        <w:t xml:space="preserve">о или включване на допълнителни потребители от Изпълнителя към електрическите съоръжения </w:t>
      </w:r>
      <w:r w:rsidRPr="003F4E43">
        <w:rPr>
          <w:rFonts w:cs="Arial"/>
          <w:sz w:val="22"/>
          <w:szCs w:val="22"/>
          <w:lang w:val="bg-BG"/>
        </w:rPr>
        <w:t>на Възложителя  без разрешението му.</w:t>
      </w:r>
    </w:p>
    <w:p w14:paraId="7655F5A8" w14:textId="77777777" w:rsidR="00CA5308" w:rsidRPr="003F4E43" w:rsidRDefault="00CA5308" w:rsidP="00CA5308">
      <w:pPr>
        <w:tabs>
          <w:tab w:val="left" w:pos="360"/>
        </w:tabs>
        <w:jc w:val="both"/>
        <w:rPr>
          <w:rFonts w:cs="Arial"/>
          <w:sz w:val="22"/>
          <w:szCs w:val="22"/>
          <w:lang w:val="bg-BG"/>
        </w:rPr>
      </w:pPr>
    </w:p>
    <w:p w14:paraId="5ABE23BE"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4B6E17A6" w14:textId="77777777" w:rsidR="00CA5308" w:rsidRPr="003F4E43" w:rsidRDefault="00CA5308" w:rsidP="00CA5308">
      <w:pPr>
        <w:tabs>
          <w:tab w:val="left" w:pos="360"/>
        </w:tabs>
        <w:jc w:val="both"/>
        <w:rPr>
          <w:rFonts w:cs="Arial"/>
          <w:sz w:val="22"/>
          <w:szCs w:val="22"/>
          <w:lang w:val="bg-BG"/>
        </w:rPr>
      </w:pPr>
    </w:p>
    <w:p w14:paraId="598E1D29"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използва електрическите съоръжения по начин</w:t>
      </w:r>
      <w:r>
        <w:rPr>
          <w:rFonts w:cs="Arial"/>
          <w:sz w:val="22"/>
          <w:szCs w:val="22"/>
          <w:lang w:val="bg-BG"/>
        </w:rPr>
        <w:t>,</w:t>
      </w:r>
      <w:r w:rsidRPr="003F4E43">
        <w:rPr>
          <w:rFonts w:cs="Arial"/>
          <w:sz w:val="22"/>
          <w:szCs w:val="22"/>
          <w:lang w:val="bg-BG"/>
        </w:rPr>
        <w:t xml:space="preserve"> изключващ директния и индиректния допир от работещи на Възложителя.</w:t>
      </w:r>
    </w:p>
    <w:p w14:paraId="3C019047" w14:textId="77777777" w:rsidR="00CA5308" w:rsidRDefault="00CA5308" w:rsidP="00CA5308">
      <w:pPr>
        <w:pStyle w:val="BodyText"/>
        <w:rPr>
          <w:rFonts w:cs="Arial"/>
          <w:b/>
          <w:bCs/>
          <w:sz w:val="22"/>
          <w:szCs w:val="22"/>
          <w:lang w:val="bg-BG"/>
        </w:rPr>
      </w:pPr>
    </w:p>
    <w:p w14:paraId="2308BA3A" w14:textId="77777777" w:rsidR="00CA5308" w:rsidRPr="003F4E43" w:rsidRDefault="00CA5308" w:rsidP="00CA5308">
      <w:pPr>
        <w:pStyle w:val="BodyText"/>
        <w:rPr>
          <w:rFonts w:cs="Arial"/>
          <w:b/>
          <w:sz w:val="22"/>
          <w:szCs w:val="22"/>
          <w:lang w:val="bg-BG"/>
        </w:rPr>
      </w:pPr>
      <w:r w:rsidRPr="003F4E43">
        <w:rPr>
          <w:rFonts w:cs="Arial"/>
          <w:b/>
          <w:sz w:val="22"/>
          <w:szCs w:val="22"/>
          <w:lang w:val="bg-BG"/>
        </w:rPr>
        <w:t xml:space="preserve">Пожарна безопасност  </w:t>
      </w:r>
    </w:p>
    <w:p w14:paraId="5C2F7963" w14:textId="77777777" w:rsidR="00CA5308" w:rsidRPr="00745F41" w:rsidRDefault="00CA5308" w:rsidP="00BC5EA3">
      <w:pPr>
        <w:numPr>
          <w:ilvl w:val="0"/>
          <w:numId w:val="2"/>
        </w:numPr>
        <w:tabs>
          <w:tab w:val="clear" w:pos="720"/>
          <w:tab w:val="left" w:pos="360"/>
        </w:tabs>
        <w:ind w:left="0" w:firstLine="0"/>
        <w:jc w:val="both"/>
        <w:rPr>
          <w:rFonts w:cs="Arial"/>
          <w:sz w:val="22"/>
          <w:szCs w:val="22"/>
          <w:lang w:val="bg-BG"/>
        </w:rPr>
      </w:pPr>
      <w:r>
        <w:rPr>
          <w:rFonts w:cs="Arial"/>
          <w:sz w:val="22"/>
          <w:szCs w:val="22"/>
          <w:lang w:val="bg-BG"/>
        </w:rPr>
        <w:t xml:space="preserve">Извършването на </w:t>
      </w:r>
      <w:r w:rsidRPr="00745F41">
        <w:rPr>
          <w:rFonts w:cs="Arial"/>
          <w:sz w:val="22"/>
          <w:szCs w:val="22"/>
          <w:lang w:val="bg-BG"/>
        </w:rPr>
        <w:t xml:space="preserve">огневи работи от Изпълнителя се започва след предварително съгласуване с </w:t>
      </w:r>
      <w:r>
        <w:rPr>
          <w:rFonts w:cs="Arial"/>
          <w:sz w:val="22"/>
          <w:szCs w:val="22"/>
          <w:lang w:val="bg-BG"/>
        </w:rPr>
        <w:t xml:space="preserve">Възложителя </w:t>
      </w:r>
      <w:r>
        <w:rPr>
          <w:rFonts w:cs="Arial"/>
          <w:sz w:val="22"/>
          <w:szCs w:val="22"/>
          <w:lang w:val="bg-BG"/>
        </w:rPr>
        <w:lastRenderedPageBreak/>
        <w:t>/ръководителя</w:t>
      </w:r>
      <w:r w:rsidRPr="00745F41">
        <w:rPr>
          <w:rFonts w:cs="Arial"/>
          <w:sz w:val="22"/>
          <w:szCs w:val="22"/>
          <w:lang w:val="bg-BG"/>
        </w:rPr>
        <w:t xml:space="preserve"> на обекта, на чиято територия се извършва работата </w:t>
      </w:r>
      <w:r>
        <w:rPr>
          <w:rFonts w:cs="Arial"/>
          <w:sz w:val="22"/>
          <w:szCs w:val="22"/>
          <w:lang w:val="bg-BG"/>
        </w:rPr>
        <w:t>и контролиращия</w:t>
      </w:r>
      <w:r w:rsidRPr="00745F41">
        <w:rPr>
          <w:rFonts w:cs="Arial"/>
          <w:sz w:val="22"/>
          <w:szCs w:val="22"/>
          <w:lang w:val="bg-BG"/>
        </w:rPr>
        <w:t xml:space="preserve"> служител по договора/. </w:t>
      </w:r>
    </w:p>
    <w:p w14:paraId="2450AB40" w14:textId="77777777" w:rsidR="00CA5308" w:rsidRPr="00745F41" w:rsidRDefault="00CA5308" w:rsidP="00CA5308">
      <w:pPr>
        <w:tabs>
          <w:tab w:val="left" w:pos="360"/>
        </w:tabs>
        <w:jc w:val="both"/>
        <w:rPr>
          <w:rFonts w:cs="Arial"/>
          <w:sz w:val="22"/>
          <w:szCs w:val="22"/>
          <w:lang w:val="bg-BG"/>
        </w:rPr>
      </w:pPr>
    </w:p>
    <w:p w14:paraId="45C67963" w14:textId="77777777" w:rsidR="00CA5308" w:rsidRPr="00745F41" w:rsidRDefault="00CA5308" w:rsidP="00BC5EA3">
      <w:pPr>
        <w:numPr>
          <w:ilvl w:val="0"/>
          <w:numId w:val="2"/>
        </w:numPr>
        <w:tabs>
          <w:tab w:val="clear" w:pos="720"/>
          <w:tab w:val="left" w:pos="360"/>
        </w:tabs>
        <w:ind w:left="0" w:firstLine="0"/>
        <w:jc w:val="both"/>
        <w:rPr>
          <w:rFonts w:cs="Arial"/>
          <w:sz w:val="22"/>
          <w:szCs w:val="22"/>
          <w:lang w:val="bg-BG"/>
        </w:rPr>
      </w:pPr>
      <w:r w:rsidRPr="00745F41">
        <w:rPr>
          <w:rFonts w:cs="Arial"/>
          <w:sz w:val="22"/>
          <w:szCs w:val="22"/>
          <w:lang w:val="bg-BG"/>
        </w:rPr>
        <w:t>При капитални ремонти и реконструкции, свързани с непрекъснато извършване на огневи работи</w:t>
      </w:r>
      <w:r>
        <w:rPr>
          <w:rFonts w:cs="Arial"/>
          <w:sz w:val="22"/>
          <w:szCs w:val="22"/>
          <w:lang w:val="bg-BG"/>
        </w:rPr>
        <w:t>,</w:t>
      </w:r>
      <w:r w:rsidRPr="00745F41">
        <w:rPr>
          <w:rFonts w:cs="Arial"/>
          <w:sz w:val="22"/>
          <w:szCs w:val="22"/>
          <w:lang w:val="bg-BG"/>
        </w:rPr>
        <w:t xml:space="preserve"> Изпълнителят подготвя план за противопожарно осигуряване. Планът се съгласува с РС ПБЗН и представлява неразделна част от разрешителното.</w:t>
      </w:r>
    </w:p>
    <w:p w14:paraId="6A2B9B36" w14:textId="77777777" w:rsidR="00CA5308" w:rsidRPr="00745F41" w:rsidRDefault="00CA5308" w:rsidP="00CA5308">
      <w:pPr>
        <w:tabs>
          <w:tab w:val="left" w:pos="360"/>
        </w:tabs>
        <w:jc w:val="both"/>
        <w:rPr>
          <w:rFonts w:cs="Arial"/>
          <w:sz w:val="22"/>
          <w:szCs w:val="22"/>
          <w:lang w:val="bg-BG"/>
        </w:rPr>
      </w:pPr>
    </w:p>
    <w:p w14:paraId="25EE5510" w14:textId="77777777" w:rsidR="00CA5308" w:rsidRPr="00745F41" w:rsidRDefault="00CA5308" w:rsidP="00BC5EA3">
      <w:pPr>
        <w:numPr>
          <w:ilvl w:val="0"/>
          <w:numId w:val="2"/>
        </w:numPr>
        <w:tabs>
          <w:tab w:val="clear" w:pos="720"/>
          <w:tab w:val="left" w:pos="360"/>
        </w:tabs>
        <w:ind w:left="0" w:firstLine="0"/>
        <w:jc w:val="both"/>
        <w:rPr>
          <w:rFonts w:cs="Arial"/>
          <w:sz w:val="22"/>
          <w:szCs w:val="22"/>
          <w:lang w:val="bg-BG"/>
        </w:rPr>
      </w:pPr>
      <w:r w:rsidRPr="00745F41">
        <w:rPr>
          <w:rFonts w:cs="Arial"/>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w:t>
      </w:r>
      <w:r w:rsidRPr="00F61647">
        <w:rPr>
          <w:rFonts w:cs="Arial"/>
          <w:sz w:val="22"/>
          <w:szCs w:val="22"/>
          <w:lang w:val="bg-BG"/>
        </w:rPr>
        <w:t>Глава пета от Наредба № 8121з-647 за правилата и нормите за пожарна безопасност при експлоатация на обектите (ДВ, бр. 89/2014 г.).</w:t>
      </w:r>
    </w:p>
    <w:p w14:paraId="4342169C" w14:textId="77777777" w:rsidR="00CA5308" w:rsidRPr="003F4E43" w:rsidRDefault="00CA5308" w:rsidP="00CA5308">
      <w:pPr>
        <w:tabs>
          <w:tab w:val="left" w:pos="360"/>
        </w:tabs>
        <w:jc w:val="both"/>
        <w:rPr>
          <w:rFonts w:cs="Arial"/>
          <w:sz w:val="22"/>
          <w:szCs w:val="22"/>
          <w:lang w:val="bg-BG"/>
        </w:rPr>
      </w:pPr>
    </w:p>
    <w:p w14:paraId="596A49AB" w14:textId="77777777" w:rsidR="00CA5308" w:rsidRPr="003F4E43" w:rsidRDefault="00CA5308" w:rsidP="00BC5EA3">
      <w:pPr>
        <w:numPr>
          <w:ilvl w:val="0"/>
          <w:numId w:val="2"/>
        </w:numPr>
        <w:tabs>
          <w:tab w:val="clear" w:pos="720"/>
          <w:tab w:val="left" w:pos="360"/>
        </w:tabs>
        <w:ind w:left="0" w:firstLine="0"/>
        <w:jc w:val="both"/>
        <w:rPr>
          <w:rFonts w:cs="Arial"/>
          <w:sz w:val="22"/>
          <w:szCs w:val="22"/>
          <w:lang w:val="bg-BG"/>
        </w:rPr>
      </w:pPr>
      <w:r w:rsidRPr="003F4E43">
        <w:rPr>
          <w:rFonts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D990DA5" w14:textId="77777777" w:rsidR="00CA5308" w:rsidRPr="003F4E43" w:rsidRDefault="00CA5308" w:rsidP="00CA5308">
      <w:pPr>
        <w:tabs>
          <w:tab w:val="left" w:pos="360"/>
        </w:tabs>
        <w:jc w:val="both"/>
        <w:rPr>
          <w:rFonts w:cs="Arial"/>
          <w:sz w:val="22"/>
          <w:szCs w:val="22"/>
          <w:lang w:val="bg-BG"/>
        </w:rPr>
      </w:pPr>
    </w:p>
    <w:p w14:paraId="53AD5BB1" w14:textId="77777777" w:rsidR="00CA5308" w:rsidRPr="00EA287F" w:rsidRDefault="00CA5308" w:rsidP="00CA5308">
      <w:pPr>
        <w:pStyle w:val="BodyText2"/>
        <w:spacing w:line="240" w:lineRule="auto"/>
        <w:rPr>
          <w:rFonts w:ascii="Arial" w:hAnsi="Arial" w:cs="Arial"/>
          <w:b/>
          <w:sz w:val="22"/>
          <w:szCs w:val="22"/>
          <w:lang w:val="bg-BG"/>
        </w:rPr>
      </w:pPr>
      <w:r w:rsidRPr="00EA287F">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3CA36C98" w14:textId="77777777" w:rsidR="00CA5308" w:rsidRPr="003F4E43" w:rsidRDefault="00CA5308" w:rsidP="00CA5308">
      <w:pPr>
        <w:pStyle w:val="BodyText"/>
        <w:ind w:left="420"/>
        <w:rPr>
          <w:rFonts w:cs="Arial"/>
          <w:b/>
          <w:bCs/>
          <w:sz w:val="22"/>
          <w:szCs w:val="22"/>
          <w:lang w:val="bg-BG"/>
        </w:rPr>
      </w:pPr>
    </w:p>
    <w:p w14:paraId="6489CE25" w14:textId="77777777" w:rsidR="00CA5308" w:rsidRPr="003F4E43" w:rsidRDefault="00CA5308" w:rsidP="00CA5308">
      <w:pPr>
        <w:pStyle w:val="BodyText"/>
        <w:ind w:left="420"/>
        <w:rPr>
          <w:rFonts w:cs="Arial"/>
          <w:b/>
          <w:sz w:val="22"/>
          <w:szCs w:val="22"/>
          <w:lang w:val="bg-BG"/>
        </w:rPr>
      </w:pPr>
      <w:r w:rsidRPr="003F4E43">
        <w:rPr>
          <w:rFonts w:cs="Arial"/>
          <w:b/>
          <w:sz w:val="22"/>
          <w:szCs w:val="22"/>
          <w:lang w:val="bg-BG"/>
        </w:rPr>
        <w:t>ИЗПЪЛНИТЕЛ</w:t>
      </w:r>
      <w:r>
        <w:rPr>
          <w:rFonts w:cs="Arial"/>
          <w:b/>
          <w:sz w:val="22"/>
          <w:szCs w:val="22"/>
          <w:lang w:val="bg-BG"/>
        </w:rPr>
        <w:t xml:space="preserve"> </w:t>
      </w:r>
      <w:r w:rsidRPr="003F4E43">
        <w:rPr>
          <w:rFonts w:cs="Arial"/>
          <w:b/>
          <w:sz w:val="22"/>
          <w:szCs w:val="22"/>
          <w:lang w:val="bg-BG"/>
        </w:rPr>
        <w:t>:                                                    ВЪЗЛОЖИТЕЛ :</w:t>
      </w:r>
    </w:p>
    <w:p w14:paraId="15B653DC" w14:textId="77777777" w:rsidR="00CA5308" w:rsidRPr="0081578D" w:rsidRDefault="00CA5308" w:rsidP="00CA5308">
      <w:pPr>
        <w:pStyle w:val="BodyText"/>
        <w:ind w:left="420"/>
        <w:rPr>
          <w:rFonts w:cs="Arial"/>
          <w:b/>
          <w:bCs/>
          <w:sz w:val="22"/>
          <w:szCs w:val="22"/>
          <w:lang w:val="bg-BG"/>
        </w:rPr>
      </w:pPr>
      <w:r w:rsidRPr="003F4E43">
        <w:rPr>
          <w:rFonts w:cs="Arial"/>
          <w:b/>
          <w:bCs/>
          <w:sz w:val="22"/>
          <w:szCs w:val="22"/>
          <w:lang w:val="bg-BG"/>
        </w:rPr>
        <w:t xml:space="preserve">                       ...............................</w:t>
      </w:r>
      <w:r w:rsidRPr="003F4E43">
        <w:rPr>
          <w:rFonts w:cs="Arial"/>
          <w:sz w:val="22"/>
          <w:szCs w:val="22"/>
          <w:lang w:val="bg-BG"/>
        </w:rPr>
        <w:tab/>
      </w:r>
      <w:r w:rsidRPr="003F4E43">
        <w:rPr>
          <w:rFonts w:cs="Arial"/>
          <w:sz w:val="22"/>
          <w:szCs w:val="22"/>
          <w:lang w:val="bg-BG"/>
        </w:rPr>
        <w:tab/>
      </w:r>
      <w:r w:rsidRPr="003F4E43">
        <w:rPr>
          <w:rFonts w:cs="Arial"/>
          <w:sz w:val="22"/>
          <w:szCs w:val="22"/>
          <w:lang w:val="bg-BG"/>
        </w:rPr>
        <w:tab/>
      </w:r>
      <w:r w:rsidRPr="003F4E43">
        <w:rPr>
          <w:rFonts w:cs="Arial"/>
          <w:sz w:val="22"/>
          <w:szCs w:val="22"/>
          <w:lang w:val="bg-BG"/>
        </w:rPr>
        <w:tab/>
      </w:r>
      <w:r w:rsidRPr="003F4E43">
        <w:rPr>
          <w:rFonts w:cs="Arial"/>
          <w:sz w:val="22"/>
          <w:szCs w:val="22"/>
          <w:lang w:val="bg-BG"/>
        </w:rPr>
        <w:tab/>
      </w:r>
      <w:r w:rsidRPr="003F4E43">
        <w:rPr>
          <w:rFonts w:cs="Arial"/>
          <w:b/>
          <w:bCs/>
          <w:sz w:val="22"/>
          <w:szCs w:val="22"/>
          <w:lang w:val="bg-BG"/>
        </w:rPr>
        <w:t>.................................</w:t>
      </w:r>
    </w:p>
    <w:p w14:paraId="5C1D71BB" w14:textId="77777777" w:rsidR="00CA5308" w:rsidRDefault="00CA5308" w:rsidP="00B5722A">
      <w:pPr>
        <w:spacing w:after="60"/>
        <w:ind w:firstLine="708"/>
        <w:rPr>
          <w:rFonts w:ascii="Verdana" w:hAnsi="Verdana" w:cs="Arial"/>
          <w:lang w:val="bg-BG"/>
        </w:rPr>
        <w:sectPr w:rsidR="00CA5308" w:rsidSect="00CA5308">
          <w:headerReference w:type="default" r:id="rId19"/>
          <w:footerReference w:type="even" r:id="rId20"/>
          <w:footerReference w:type="default" r:id="rId21"/>
          <w:headerReference w:type="first" r:id="rId22"/>
          <w:footerReference w:type="first" r:id="rId23"/>
          <w:pgSz w:w="11906" w:h="16838" w:code="9"/>
          <w:pgMar w:top="1418" w:right="902" w:bottom="1418" w:left="1418" w:header="709" w:footer="489" w:gutter="0"/>
          <w:cols w:space="708"/>
          <w:docGrid w:linePitch="360"/>
        </w:sectPr>
      </w:pPr>
    </w:p>
    <w:p w14:paraId="653DCF76" w14:textId="77777777" w:rsidR="00CA5308" w:rsidRPr="00B17E4D" w:rsidRDefault="00CA5308" w:rsidP="00CA5308">
      <w:pPr>
        <w:pStyle w:val="Header"/>
        <w:tabs>
          <w:tab w:val="center" w:pos="6272"/>
        </w:tabs>
        <w:jc w:val="right"/>
        <w:rPr>
          <w:rFonts w:cs="Arial"/>
          <w:b/>
          <w:sz w:val="22"/>
          <w:szCs w:val="22"/>
          <w:lang w:val="ru-RU"/>
        </w:rPr>
      </w:pPr>
      <w:r w:rsidRPr="00B17E4D">
        <w:rPr>
          <w:rFonts w:cs="Arial"/>
          <w:b/>
          <w:sz w:val="22"/>
          <w:szCs w:val="22"/>
          <w:lang w:val="ru-RU"/>
        </w:rPr>
        <w:lastRenderedPageBreak/>
        <w:t>Приложение № 1</w:t>
      </w:r>
    </w:p>
    <w:p w14:paraId="0F4CC321" w14:textId="77777777" w:rsidR="00CA5308" w:rsidRPr="00B17E4D" w:rsidRDefault="00CA5308" w:rsidP="00CA5308">
      <w:pPr>
        <w:pStyle w:val="Header"/>
        <w:tabs>
          <w:tab w:val="center" w:pos="6272"/>
        </w:tabs>
        <w:jc w:val="right"/>
        <w:rPr>
          <w:rFonts w:cs="Arial"/>
          <w:b/>
          <w:sz w:val="22"/>
          <w:szCs w:val="22"/>
          <w:lang w:val="ru-RU"/>
        </w:rPr>
      </w:pPr>
      <w:r w:rsidRPr="00B17E4D">
        <w:rPr>
          <w:rFonts w:cs="Arial"/>
          <w:b/>
          <w:sz w:val="22"/>
          <w:szCs w:val="22"/>
          <w:lang w:val="ru-RU"/>
        </w:rPr>
        <w:t>П-БЗР 4.4.6</w:t>
      </w:r>
      <w:r w:rsidRPr="008A0D48">
        <w:rPr>
          <w:rFonts w:cs="Arial"/>
          <w:b/>
          <w:sz w:val="22"/>
          <w:szCs w:val="22"/>
          <w:lang w:val="bg-BG"/>
        </w:rPr>
        <w:t>-1</w:t>
      </w:r>
      <w:r w:rsidRPr="00B17E4D">
        <w:rPr>
          <w:rFonts w:cs="Arial"/>
          <w:b/>
          <w:sz w:val="22"/>
          <w:szCs w:val="22"/>
          <w:lang w:val="ru-RU"/>
        </w:rPr>
        <w:t>- Д 1</w:t>
      </w:r>
    </w:p>
    <w:p w14:paraId="0EE673A0" w14:textId="77777777" w:rsidR="00CA5308" w:rsidRPr="00B17E4D" w:rsidRDefault="00CA5308" w:rsidP="00CA5308">
      <w:pPr>
        <w:pStyle w:val="Heading2"/>
        <w:ind w:right="-868"/>
        <w:jc w:val="center"/>
        <w:rPr>
          <w:rFonts w:ascii="Arial" w:hAnsi="Arial" w:cs="Arial"/>
          <w:color w:val="FF0000"/>
          <w:szCs w:val="22"/>
          <w:lang w:val="ru-RU"/>
        </w:rPr>
      </w:pPr>
    </w:p>
    <w:p w14:paraId="39EE822A" w14:textId="77777777" w:rsidR="00CA5308" w:rsidRPr="008A0D48" w:rsidRDefault="00CA5308" w:rsidP="00CA5308">
      <w:pPr>
        <w:pStyle w:val="Heading2"/>
        <w:ind w:right="-868"/>
        <w:jc w:val="center"/>
        <w:rPr>
          <w:rFonts w:ascii="Arial" w:hAnsi="Arial" w:cs="Arial"/>
          <w:color w:val="000080"/>
          <w:sz w:val="28"/>
          <w:lang w:val="bg-BG"/>
        </w:rPr>
      </w:pPr>
      <w:r w:rsidRPr="008A0D48">
        <w:rPr>
          <w:rFonts w:ascii="Arial" w:hAnsi="Arial" w:cs="Arial"/>
          <w:sz w:val="28"/>
          <w:lang w:val="bg-BG"/>
        </w:rPr>
        <w:t>Формуляр за компетентност по БЗР на контрактори</w:t>
      </w:r>
      <w:r w:rsidRPr="008A0D48">
        <w:rPr>
          <w:rFonts w:ascii="Arial" w:hAnsi="Arial" w:cs="Arial"/>
          <w:color w:val="000080"/>
          <w:sz w:val="28"/>
          <w:lang w:val="bg-BG"/>
        </w:rPr>
        <w:t xml:space="preserve"> </w:t>
      </w:r>
    </w:p>
    <w:p w14:paraId="0E045236" w14:textId="77777777" w:rsidR="00CA5308" w:rsidRPr="008A0D48" w:rsidRDefault="00CA5308" w:rsidP="00CA5308">
      <w:pPr>
        <w:rPr>
          <w:rFonts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CA5308" w:rsidRPr="00BC03E4" w14:paraId="27B84DA4" w14:textId="77777777" w:rsidTr="009A3ED2">
        <w:tc>
          <w:tcPr>
            <w:tcW w:w="2790" w:type="dxa"/>
            <w:tcBorders>
              <w:top w:val="single" w:sz="4" w:space="0" w:color="auto"/>
              <w:bottom w:val="single" w:sz="4" w:space="0" w:color="auto"/>
              <w:right w:val="single" w:sz="4" w:space="0" w:color="auto"/>
            </w:tcBorders>
          </w:tcPr>
          <w:p w14:paraId="56D2A9FF" w14:textId="77777777" w:rsidR="00CA5308" w:rsidRPr="008A0D48" w:rsidRDefault="00CA5308" w:rsidP="009A3ED2">
            <w:pPr>
              <w:tabs>
                <w:tab w:val="left" w:pos="-720"/>
                <w:tab w:val="left" w:pos="0"/>
                <w:tab w:val="left" w:pos="720"/>
              </w:tabs>
              <w:suppressAutoHyphens/>
              <w:rPr>
                <w:rFonts w:cs="Arial"/>
                <w:spacing w:val="-2"/>
                <w:sz w:val="22"/>
                <w:lang w:val="ru-RU"/>
              </w:rPr>
            </w:pPr>
            <w:r w:rsidRPr="008A0D48">
              <w:rPr>
                <w:rFonts w:cs="Arial"/>
                <w:spacing w:val="-2"/>
                <w:sz w:val="22"/>
                <w:lang w:val="bg-BG"/>
              </w:rPr>
              <w:t>Име и адрес на контрактора</w:t>
            </w:r>
            <w:r w:rsidRPr="008A0D48">
              <w:rPr>
                <w:rFonts w:cs="Arial"/>
                <w:spacing w:val="-2"/>
                <w:sz w:val="22"/>
                <w:lang w:val="ru-RU"/>
              </w:rPr>
              <w:t>:</w:t>
            </w:r>
          </w:p>
        </w:tc>
        <w:tc>
          <w:tcPr>
            <w:tcW w:w="7830" w:type="dxa"/>
            <w:tcBorders>
              <w:left w:val="single" w:sz="4" w:space="0" w:color="auto"/>
            </w:tcBorders>
          </w:tcPr>
          <w:p w14:paraId="6AD0874E" w14:textId="77777777" w:rsidR="00CA5308" w:rsidRPr="008A0D48" w:rsidRDefault="00CA5308" w:rsidP="009A3ED2">
            <w:pPr>
              <w:tabs>
                <w:tab w:val="left" w:pos="-720"/>
                <w:tab w:val="left" w:pos="0"/>
                <w:tab w:val="left" w:pos="720"/>
              </w:tabs>
              <w:suppressAutoHyphens/>
              <w:rPr>
                <w:rFonts w:cs="Arial"/>
                <w:spacing w:val="-2"/>
                <w:sz w:val="22"/>
                <w:lang w:val="bg-BG"/>
              </w:rPr>
            </w:pPr>
          </w:p>
          <w:p w14:paraId="5CE3BC36" w14:textId="77777777" w:rsidR="00CA5308" w:rsidRPr="008A0D48" w:rsidRDefault="00CA5308" w:rsidP="009A3ED2">
            <w:pPr>
              <w:tabs>
                <w:tab w:val="left" w:pos="-720"/>
                <w:tab w:val="left" w:pos="0"/>
                <w:tab w:val="left" w:pos="720"/>
              </w:tabs>
              <w:suppressAutoHyphens/>
              <w:rPr>
                <w:rFonts w:cs="Arial"/>
                <w:spacing w:val="-2"/>
                <w:sz w:val="22"/>
                <w:lang w:val="ru-RU"/>
              </w:rPr>
            </w:pPr>
          </w:p>
        </w:tc>
      </w:tr>
    </w:tbl>
    <w:p w14:paraId="6487673D" w14:textId="77777777" w:rsidR="00CA5308" w:rsidRPr="008A0D48" w:rsidRDefault="00CA5308" w:rsidP="00CA5308">
      <w:pPr>
        <w:tabs>
          <w:tab w:val="left" w:pos="-720"/>
          <w:tab w:val="left" w:pos="0"/>
          <w:tab w:val="left" w:pos="720"/>
        </w:tabs>
        <w:suppressAutoHyphens/>
        <w:ind w:left="1440" w:hanging="1440"/>
        <w:rPr>
          <w:rFonts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CA5308" w:rsidRPr="008A0D48" w14:paraId="274E45EC" w14:textId="77777777" w:rsidTr="009A3ED2">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990871F" w14:textId="77777777" w:rsidR="00CA5308" w:rsidRPr="008A0D48" w:rsidRDefault="00CA5308" w:rsidP="009A3ED2">
            <w:pPr>
              <w:tabs>
                <w:tab w:val="left" w:pos="-720"/>
                <w:tab w:val="left" w:pos="0"/>
                <w:tab w:val="left" w:pos="720"/>
              </w:tabs>
              <w:suppressAutoHyphens/>
              <w:rPr>
                <w:rFonts w:cs="Arial"/>
                <w:spacing w:val="-2"/>
                <w:sz w:val="22"/>
              </w:rPr>
            </w:pPr>
            <w:r w:rsidRPr="008A0D48">
              <w:rPr>
                <w:rFonts w:cs="Arial"/>
                <w:spacing w:val="-2"/>
                <w:sz w:val="22"/>
                <w:lang w:val="bg-BG"/>
              </w:rPr>
              <w:t>Лице за контакт</w:t>
            </w:r>
            <w:r w:rsidRPr="008A0D48">
              <w:rPr>
                <w:rFonts w:cs="Arial"/>
                <w:spacing w:val="-2"/>
                <w:sz w:val="22"/>
              </w:rPr>
              <w:t>:</w:t>
            </w:r>
          </w:p>
        </w:tc>
        <w:tc>
          <w:tcPr>
            <w:tcW w:w="7836" w:type="dxa"/>
            <w:tcBorders>
              <w:top w:val="single" w:sz="4" w:space="0" w:color="auto"/>
              <w:left w:val="single" w:sz="4" w:space="0" w:color="auto"/>
              <w:right w:val="single" w:sz="4" w:space="0" w:color="auto"/>
            </w:tcBorders>
          </w:tcPr>
          <w:p w14:paraId="789C82AE" w14:textId="77777777" w:rsidR="00CA5308" w:rsidRPr="008A0D48" w:rsidRDefault="00CA5308" w:rsidP="009A3ED2">
            <w:pPr>
              <w:tabs>
                <w:tab w:val="left" w:pos="-720"/>
                <w:tab w:val="left" w:pos="0"/>
                <w:tab w:val="left" w:pos="720"/>
              </w:tabs>
              <w:suppressAutoHyphens/>
              <w:rPr>
                <w:rFonts w:cs="Arial"/>
                <w:spacing w:val="-2"/>
                <w:sz w:val="22"/>
              </w:rPr>
            </w:pPr>
          </w:p>
        </w:tc>
      </w:tr>
      <w:tr w:rsidR="00CA5308" w:rsidRPr="008A0D48" w14:paraId="3204A449" w14:textId="77777777" w:rsidTr="009A3ED2">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0DD3A31" w14:textId="77777777" w:rsidR="00CA5308" w:rsidRPr="008A0D48" w:rsidRDefault="00CA5308" w:rsidP="009A3ED2">
            <w:pPr>
              <w:tabs>
                <w:tab w:val="left" w:pos="-720"/>
                <w:tab w:val="left" w:pos="0"/>
                <w:tab w:val="left" w:pos="720"/>
              </w:tabs>
              <w:suppressAutoHyphens/>
              <w:rPr>
                <w:rFonts w:cs="Arial"/>
                <w:spacing w:val="-2"/>
                <w:sz w:val="22"/>
                <w:lang w:val="bg-BG"/>
              </w:rPr>
            </w:pPr>
            <w:r w:rsidRPr="008A0D48">
              <w:rPr>
                <w:rFonts w:cs="Arial"/>
                <w:spacing w:val="-2"/>
                <w:sz w:val="22"/>
                <w:lang w:val="bg-BG"/>
              </w:rPr>
              <w:t>Тел.</w:t>
            </w:r>
            <w:r w:rsidRPr="008A0D48">
              <w:rPr>
                <w:rFonts w:cs="Arial"/>
                <w:spacing w:val="-2"/>
                <w:sz w:val="22"/>
              </w:rPr>
              <w:t xml:space="preserve"> No:</w:t>
            </w:r>
            <w:r w:rsidRPr="008A0D48">
              <w:rPr>
                <w:rFonts w:cs="Arial"/>
                <w:spacing w:val="-2"/>
                <w:sz w:val="22"/>
                <w:lang w:val="bg-BG"/>
              </w:rPr>
              <w:t xml:space="preserve"> ,</w:t>
            </w:r>
            <w:r w:rsidRPr="008A0D48">
              <w:rPr>
                <w:rFonts w:cs="Arial"/>
                <w:spacing w:val="-2"/>
                <w:sz w:val="22"/>
              </w:rPr>
              <w:t xml:space="preserve"> GSM: E-Mail:</w:t>
            </w:r>
          </w:p>
        </w:tc>
        <w:tc>
          <w:tcPr>
            <w:tcW w:w="7836" w:type="dxa"/>
            <w:tcBorders>
              <w:top w:val="dotted" w:sz="4" w:space="0" w:color="auto"/>
              <w:left w:val="single" w:sz="4" w:space="0" w:color="auto"/>
              <w:right w:val="single" w:sz="4" w:space="0" w:color="auto"/>
            </w:tcBorders>
          </w:tcPr>
          <w:p w14:paraId="420E19E8" w14:textId="77777777" w:rsidR="00CA5308" w:rsidRPr="008A0D48" w:rsidRDefault="00CA5308" w:rsidP="009A3ED2">
            <w:pPr>
              <w:tabs>
                <w:tab w:val="left" w:pos="-720"/>
                <w:tab w:val="left" w:pos="0"/>
                <w:tab w:val="left" w:pos="720"/>
              </w:tabs>
              <w:suppressAutoHyphens/>
              <w:rPr>
                <w:rFonts w:cs="Arial"/>
                <w:bCs/>
                <w:spacing w:val="-2"/>
                <w:sz w:val="22"/>
              </w:rPr>
            </w:pPr>
            <w:r w:rsidRPr="008A0D48">
              <w:rPr>
                <w:rFonts w:cs="Arial"/>
                <w:spacing w:val="-2"/>
                <w:sz w:val="22"/>
              </w:rPr>
              <w:t xml:space="preserve">                                                  </w:t>
            </w:r>
            <w:r w:rsidRPr="008A0D48">
              <w:rPr>
                <w:rFonts w:cs="Arial"/>
                <w:bCs/>
                <w:spacing w:val="-2"/>
                <w:sz w:val="22"/>
                <w:lang w:val="bg-BG"/>
              </w:rPr>
              <w:t>Факс</w:t>
            </w:r>
            <w:r w:rsidRPr="008A0D48">
              <w:rPr>
                <w:rFonts w:cs="Arial"/>
                <w:bCs/>
                <w:spacing w:val="-2"/>
                <w:sz w:val="22"/>
              </w:rPr>
              <w:t xml:space="preserve"> No:</w:t>
            </w:r>
          </w:p>
        </w:tc>
      </w:tr>
      <w:tr w:rsidR="00CA5308" w:rsidRPr="008A0D48" w14:paraId="6DD13454" w14:textId="77777777" w:rsidTr="009A3ED2">
        <w:trPr>
          <w:trHeight w:val="232"/>
        </w:trPr>
        <w:tc>
          <w:tcPr>
            <w:tcW w:w="2792" w:type="dxa"/>
            <w:gridSpan w:val="2"/>
            <w:tcBorders>
              <w:top w:val="single" w:sz="4" w:space="0" w:color="auto"/>
              <w:bottom w:val="single" w:sz="4" w:space="0" w:color="auto"/>
            </w:tcBorders>
          </w:tcPr>
          <w:p w14:paraId="771F6300" w14:textId="77777777" w:rsidR="00CA5308" w:rsidRPr="008A0D48" w:rsidRDefault="00CA5308" w:rsidP="009A3ED2">
            <w:pPr>
              <w:tabs>
                <w:tab w:val="left" w:pos="-720"/>
                <w:tab w:val="left" w:pos="0"/>
                <w:tab w:val="left" w:pos="720"/>
              </w:tabs>
              <w:suppressAutoHyphens/>
              <w:rPr>
                <w:rFonts w:cs="Arial"/>
                <w:spacing w:val="-2"/>
                <w:sz w:val="22"/>
                <w:lang w:val="bg-BG"/>
              </w:rPr>
            </w:pPr>
          </w:p>
        </w:tc>
        <w:tc>
          <w:tcPr>
            <w:tcW w:w="7836" w:type="dxa"/>
            <w:tcBorders>
              <w:top w:val="single" w:sz="4" w:space="0" w:color="auto"/>
              <w:left w:val="nil"/>
              <w:bottom w:val="single" w:sz="4" w:space="0" w:color="auto"/>
            </w:tcBorders>
          </w:tcPr>
          <w:p w14:paraId="0A25F914" w14:textId="77777777" w:rsidR="00CA5308" w:rsidRPr="008A0D48" w:rsidRDefault="00CA5308" w:rsidP="009A3ED2">
            <w:pPr>
              <w:tabs>
                <w:tab w:val="left" w:pos="-720"/>
                <w:tab w:val="left" w:pos="0"/>
                <w:tab w:val="left" w:pos="720"/>
              </w:tabs>
              <w:suppressAutoHyphens/>
              <w:rPr>
                <w:rFonts w:cs="Arial"/>
                <w:spacing w:val="-2"/>
                <w:sz w:val="22"/>
              </w:rPr>
            </w:pPr>
          </w:p>
        </w:tc>
      </w:tr>
      <w:tr w:rsidR="00CA5308" w:rsidRPr="00BC03E4" w14:paraId="3603D41E" w14:textId="77777777" w:rsidTr="009A3ED2">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DD15FF9" w14:textId="77777777" w:rsidR="00CA5308" w:rsidRPr="008A0D48" w:rsidRDefault="00CA5308" w:rsidP="009A3ED2">
            <w:pPr>
              <w:tabs>
                <w:tab w:val="left" w:pos="-720"/>
                <w:tab w:val="left" w:pos="0"/>
                <w:tab w:val="left" w:pos="720"/>
              </w:tabs>
              <w:suppressAutoHyphens/>
              <w:rPr>
                <w:rFonts w:cs="Arial"/>
                <w:b/>
                <w:spacing w:val="-2"/>
                <w:sz w:val="22"/>
                <w:lang w:val="bg-BG"/>
              </w:rPr>
            </w:pPr>
            <w:r w:rsidRPr="008A0D48">
              <w:rPr>
                <w:rFonts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345B84D6" w14:textId="77777777" w:rsidR="00CA5308" w:rsidRPr="00B17E4D" w:rsidRDefault="00CA5308" w:rsidP="009A3ED2">
            <w:pPr>
              <w:rPr>
                <w:b/>
                <w:lang w:val="ru-RU"/>
              </w:rPr>
            </w:pPr>
            <w:r w:rsidRPr="00B17E4D">
              <w:rPr>
                <w:rFonts w:cs="Arial"/>
                <w:lang w:val="ru-RU"/>
              </w:rPr>
              <w:t>Инженеринг с предмет: Проектиране, доставка, монтаж и въвеждане в експлоатация на главно табло ниско напрежение (ГТНН) монтирано в контейнер на кота „0“ в КПС Илиянци</w:t>
            </w:r>
          </w:p>
        </w:tc>
      </w:tr>
      <w:tr w:rsidR="00CA5308" w:rsidRPr="00BC03E4" w14:paraId="3620127D" w14:textId="77777777" w:rsidTr="009A3ED2">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4BED5C96" w14:textId="77777777" w:rsidR="00CA5308" w:rsidRPr="00B17E4D" w:rsidRDefault="00CA5308" w:rsidP="009A3ED2">
            <w:pPr>
              <w:tabs>
                <w:tab w:val="left" w:pos="-720"/>
                <w:tab w:val="left" w:pos="0"/>
                <w:tab w:val="left" w:pos="720"/>
              </w:tabs>
              <w:suppressAutoHyphens/>
              <w:rPr>
                <w:rFonts w:cs="Arial"/>
                <w:b/>
                <w:spacing w:val="-2"/>
                <w:sz w:val="22"/>
                <w:lang w:val="ru-RU"/>
              </w:rPr>
            </w:pPr>
          </w:p>
        </w:tc>
        <w:tc>
          <w:tcPr>
            <w:tcW w:w="7836" w:type="dxa"/>
            <w:tcBorders>
              <w:top w:val="dotted" w:sz="4" w:space="0" w:color="auto"/>
              <w:left w:val="single" w:sz="4" w:space="0" w:color="auto"/>
              <w:right w:val="single" w:sz="4" w:space="0" w:color="auto"/>
            </w:tcBorders>
          </w:tcPr>
          <w:p w14:paraId="6C05D097" w14:textId="77777777" w:rsidR="00CA5308" w:rsidRPr="00B17E4D" w:rsidRDefault="00CA5308" w:rsidP="009A3ED2">
            <w:pPr>
              <w:tabs>
                <w:tab w:val="left" w:pos="-720"/>
                <w:tab w:val="left" w:pos="0"/>
                <w:tab w:val="left" w:pos="720"/>
              </w:tabs>
              <w:suppressAutoHyphens/>
              <w:rPr>
                <w:rFonts w:cs="Arial"/>
                <w:spacing w:val="-2"/>
                <w:sz w:val="22"/>
                <w:lang w:val="ru-RU"/>
              </w:rPr>
            </w:pPr>
          </w:p>
        </w:tc>
      </w:tr>
      <w:tr w:rsidR="00CA5308" w:rsidRPr="008A0D48" w14:paraId="5B25800E" w14:textId="77777777" w:rsidTr="009A3ED2">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77212F7" w14:textId="77777777" w:rsidR="00CA5308" w:rsidRPr="008A0D48" w:rsidRDefault="00CA5308" w:rsidP="009A3ED2">
            <w:pPr>
              <w:tabs>
                <w:tab w:val="left" w:pos="-720"/>
                <w:tab w:val="left" w:pos="0"/>
                <w:tab w:val="left" w:pos="720"/>
              </w:tabs>
              <w:suppressAutoHyphens/>
              <w:rPr>
                <w:rFonts w:cs="Arial"/>
                <w:spacing w:val="-2"/>
                <w:sz w:val="22"/>
              </w:rPr>
            </w:pPr>
            <w:r w:rsidRPr="008A0D48">
              <w:rPr>
                <w:rFonts w:cs="Arial"/>
                <w:spacing w:val="-2"/>
                <w:sz w:val="22"/>
                <w:lang w:val="bg-BG"/>
              </w:rPr>
              <w:t>Бр. служители</w:t>
            </w:r>
            <w:r w:rsidRPr="008A0D48">
              <w:rPr>
                <w:rFonts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3E4E4122" w14:textId="77777777" w:rsidR="00CA5308" w:rsidRPr="008A0D48" w:rsidRDefault="00CA5308" w:rsidP="009A3ED2">
            <w:pPr>
              <w:tabs>
                <w:tab w:val="left" w:pos="-720"/>
                <w:tab w:val="left" w:pos="0"/>
                <w:tab w:val="left" w:pos="720"/>
              </w:tabs>
              <w:suppressAutoHyphens/>
              <w:rPr>
                <w:rFonts w:cs="Arial"/>
                <w:spacing w:val="-2"/>
                <w:sz w:val="22"/>
              </w:rPr>
            </w:pPr>
          </w:p>
        </w:tc>
      </w:tr>
      <w:tr w:rsidR="00CA5308" w:rsidRPr="008A0D48" w14:paraId="6808996E" w14:textId="77777777" w:rsidTr="009A3ED2">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48AE7699" w14:textId="77777777" w:rsidR="00CA5308" w:rsidRPr="008A0D48" w:rsidRDefault="00CA5308" w:rsidP="009A3ED2">
            <w:pPr>
              <w:tabs>
                <w:tab w:val="left" w:pos="-720"/>
                <w:tab w:val="left" w:pos="0"/>
                <w:tab w:val="left" w:pos="720"/>
              </w:tabs>
              <w:suppressAutoHyphens/>
              <w:spacing w:line="360" w:lineRule="auto"/>
              <w:jc w:val="center"/>
              <w:rPr>
                <w:rFonts w:cs="Arial"/>
                <w:b/>
                <w:spacing w:val="-2"/>
                <w:sz w:val="22"/>
                <w:lang w:val="bg-BG"/>
              </w:rPr>
            </w:pPr>
            <w:r w:rsidRPr="008A0D48">
              <w:rPr>
                <w:rFonts w:cs="Arial"/>
                <w:b/>
                <w:spacing w:val="-2"/>
                <w:sz w:val="22"/>
                <w:lang w:val="en-US"/>
              </w:rPr>
              <w:t xml:space="preserve">1. </w:t>
            </w:r>
            <w:r w:rsidRPr="008A0D48">
              <w:rPr>
                <w:rFonts w:cs="Arial"/>
                <w:b/>
                <w:spacing w:val="-2"/>
                <w:sz w:val="22"/>
                <w:lang w:val="bg-BG"/>
              </w:rPr>
              <w:t>ДЕКЛАРИРАМ :</w:t>
            </w:r>
          </w:p>
        </w:tc>
      </w:tr>
      <w:tr w:rsidR="00CA5308" w:rsidRPr="008A0D48" w14:paraId="77E6B644" w14:textId="77777777" w:rsidTr="009A3ED2">
        <w:trPr>
          <w:cantSplit/>
          <w:trHeight w:val="479"/>
        </w:trPr>
        <w:tc>
          <w:tcPr>
            <w:tcW w:w="360" w:type="dxa"/>
            <w:tcBorders>
              <w:top w:val="single" w:sz="4" w:space="0" w:color="auto"/>
              <w:left w:val="single" w:sz="4" w:space="0" w:color="auto"/>
              <w:bottom w:val="single" w:sz="4" w:space="0" w:color="auto"/>
              <w:right w:val="single" w:sz="4" w:space="0" w:color="auto"/>
            </w:tcBorders>
          </w:tcPr>
          <w:p w14:paraId="2CF3069A" w14:textId="77777777" w:rsidR="00CA5308" w:rsidRPr="008A0D48" w:rsidRDefault="00CA5308" w:rsidP="00BC5EA3">
            <w:pPr>
              <w:numPr>
                <w:ilvl w:val="0"/>
                <w:numId w:val="3"/>
              </w:numPr>
              <w:tabs>
                <w:tab w:val="left" w:pos="-720"/>
                <w:tab w:val="left" w:pos="0"/>
              </w:tabs>
              <w:suppressAutoHyphens/>
              <w:spacing w:line="360" w:lineRule="auto"/>
              <w:ind w:hanging="720"/>
              <w:rPr>
                <w:rFonts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0250FC2B" w14:textId="77777777" w:rsidR="00CA5308" w:rsidRPr="008A0D48" w:rsidRDefault="00CA5308" w:rsidP="009A3ED2">
            <w:pPr>
              <w:tabs>
                <w:tab w:val="left" w:pos="-720"/>
                <w:tab w:val="left" w:pos="0"/>
                <w:tab w:val="left" w:pos="720"/>
              </w:tabs>
              <w:suppressAutoHyphens/>
              <w:rPr>
                <w:rFonts w:cs="Arial"/>
                <w:spacing w:val="-2"/>
                <w:sz w:val="22"/>
                <w:lang w:val="ru-RU"/>
              </w:rPr>
            </w:pPr>
            <w:r w:rsidRPr="008A0D48">
              <w:rPr>
                <w:rFonts w:cs="Arial"/>
                <w:spacing w:val="-2"/>
                <w:sz w:val="22"/>
                <w:lang w:val="bg-BG"/>
              </w:rPr>
              <w:t>Извършил съм оценка на риска</w:t>
            </w:r>
            <w:r w:rsidRPr="008A0D48">
              <w:rPr>
                <w:rFonts w:cs="Arial"/>
                <w:spacing w:val="-2"/>
                <w:sz w:val="22"/>
                <w:lang w:val="ru-RU"/>
              </w:rPr>
              <w:t xml:space="preserve">  </w:t>
            </w:r>
            <w:r w:rsidRPr="008A0D48">
              <w:rPr>
                <w:rFonts w:cs="Arial"/>
                <w:spacing w:val="-2"/>
                <w:sz w:val="22"/>
                <w:lang w:val="bg-BG"/>
              </w:rPr>
              <w:t>съгласно изискванията на Наредба №5/99, ДВ бр.47/99г. За реда начина и периодичността на оценка на риска.</w:t>
            </w:r>
          </w:p>
        </w:tc>
      </w:tr>
      <w:tr w:rsidR="00CA5308" w:rsidRPr="00BC03E4" w14:paraId="72A94F60" w14:textId="77777777" w:rsidTr="009A3ED2">
        <w:trPr>
          <w:cantSplit/>
          <w:trHeight w:val="740"/>
        </w:trPr>
        <w:tc>
          <w:tcPr>
            <w:tcW w:w="360" w:type="dxa"/>
            <w:tcBorders>
              <w:top w:val="single" w:sz="4" w:space="0" w:color="auto"/>
              <w:left w:val="single" w:sz="4" w:space="0" w:color="auto"/>
              <w:bottom w:val="single" w:sz="4" w:space="0" w:color="auto"/>
              <w:right w:val="single" w:sz="4" w:space="0" w:color="auto"/>
            </w:tcBorders>
          </w:tcPr>
          <w:p w14:paraId="68EB34D5" w14:textId="77777777" w:rsidR="00CA5308" w:rsidRPr="008A0D48" w:rsidRDefault="00CA5308" w:rsidP="00BC5EA3">
            <w:pPr>
              <w:numPr>
                <w:ilvl w:val="0"/>
                <w:numId w:val="3"/>
              </w:numPr>
              <w:tabs>
                <w:tab w:val="left" w:pos="-720"/>
                <w:tab w:val="left" w:pos="0"/>
              </w:tabs>
              <w:suppressAutoHyphens/>
              <w:spacing w:line="360" w:lineRule="auto"/>
              <w:ind w:hanging="720"/>
              <w:rPr>
                <w:rFonts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2256AFF7"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CA5308" w:rsidRPr="00BC03E4" w14:paraId="5EB8947F" w14:textId="77777777" w:rsidTr="009A3ED2">
        <w:trPr>
          <w:cantSplit/>
          <w:trHeight w:val="1088"/>
        </w:trPr>
        <w:tc>
          <w:tcPr>
            <w:tcW w:w="360" w:type="dxa"/>
            <w:tcBorders>
              <w:top w:val="single" w:sz="4" w:space="0" w:color="auto"/>
              <w:left w:val="single" w:sz="4" w:space="0" w:color="auto"/>
              <w:bottom w:val="single" w:sz="4" w:space="0" w:color="auto"/>
              <w:right w:val="single" w:sz="4" w:space="0" w:color="auto"/>
            </w:tcBorders>
          </w:tcPr>
          <w:p w14:paraId="6456FC00" w14:textId="77777777" w:rsidR="00CA5308" w:rsidRPr="00B17E4D" w:rsidRDefault="00CA5308" w:rsidP="00BC5EA3">
            <w:pPr>
              <w:numPr>
                <w:ilvl w:val="0"/>
                <w:numId w:val="3"/>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780E7C04"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Персоналът м</w:t>
            </w:r>
            <w:r>
              <w:rPr>
                <w:rFonts w:cs="Arial"/>
                <w:spacing w:val="-2"/>
                <w:sz w:val="22"/>
                <w:lang w:val="bg-BG"/>
              </w:rPr>
              <w:t xml:space="preserve">и  зает с дейността предмет на </w:t>
            </w:r>
            <w:r w:rsidRPr="008A0D48">
              <w:rPr>
                <w:rFonts w:cs="Arial"/>
                <w:spacing w:val="-2"/>
                <w:sz w:val="22"/>
                <w:lang w:val="bg-BG"/>
              </w:rPr>
              <w:t>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CA5308" w:rsidRPr="00BC03E4" w14:paraId="43F4CD3B" w14:textId="77777777" w:rsidTr="009A3ED2">
        <w:trPr>
          <w:cantSplit/>
          <w:trHeight w:val="479"/>
        </w:trPr>
        <w:tc>
          <w:tcPr>
            <w:tcW w:w="360" w:type="dxa"/>
            <w:tcBorders>
              <w:top w:val="single" w:sz="4" w:space="0" w:color="auto"/>
              <w:left w:val="single" w:sz="4" w:space="0" w:color="auto"/>
              <w:bottom w:val="single" w:sz="4" w:space="0" w:color="auto"/>
              <w:right w:val="single" w:sz="4" w:space="0" w:color="auto"/>
            </w:tcBorders>
          </w:tcPr>
          <w:p w14:paraId="6A25AD77" w14:textId="77777777" w:rsidR="00CA5308" w:rsidRPr="00B17E4D" w:rsidRDefault="00CA5308" w:rsidP="00BC5EA3">
            <w:pPr>
              <w:numPr>
                <w:ilvl w:val="0"/>
                <w:numId w:val="3"/>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427CAC8F" w14:textId="77777777" w:rsidR="00CA5308" w:rsidRPr="008A0D48" w:rsidRDefault="00CA5308" w:rsidP="009A3ED2">
            <w:pPr>
              <w:tabs>
                <w:tab w:val="left" w:pos="-720"/>
                <w:tab w:val="left" w:pos="0"/>
                <w:tab w:val="left" w:pos="720"/>
              </w:tabs>
              <w:suppressAutoHyphens/>
              <w:rPr>
                <w:rFonts w:cs="Arial"/>
                <w:spacing w:val="-2"/>
                <w:sz w:val="22"/>
                <w:lang w:val="bg-BG"/>
              </w:rPr>
            </w:pPr>
            <w:r w:rsidRPr="008A0D48">
              <w:rPr>
                <w:rFonts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CA5308" w:rsidRPr="00BC03E4" w14:paraId="59F85818" w14:textId="77777777" w:rsidTr="009A3ED2">
        <w:trPr>
          <w:cantSplit/>
          <w:trHeight w:val="740"/>
        </w:trPr>
        <w:tc>
          <w:tcPr>
            <w:tcW w:w="360" w:type="dxa"/>
            <w:tcBorders>
              <w:top w:val="single" w:sz="4" w:space="0" w:color="auto"/>
              <w:left w:val="single" w:sz="4" w:space="0" w:color="auto"/>
              <w:bottom w:val="single" w:sz="4" w:space="0" w:color="auto"/>
              <w:right w:val="single" w:sz="4" w:space="0" w:color="auto"/>
            </w:tcBorders>
          </w:tcPr>
          <w:p w14:paraId="21721DC3" w14:textId="77777777" w:rsidR="00CA5308" w:rsidRPr="00B17E4D" w:rsidRDefault="00CA5308" w:rsidP="00BC5EA3">
            <w:pPr>
              <w:numPr>
                <w:ilvl w:val="0"/>
                <w:numId w:val="3"/>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31EC86B3"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CA5308" w:rsidRPr="00BC03E4" w14:paraId="71F6DA6E" w14:textId="77777777" w:rsidTr="009A3ED2">
        <w:trPr>
          <w:cantSplit/>
          <w:trHeight w:val="1465"/>
        </w:trPr>
        <w:tc>
          <w:tcPr>
            <w:tcW w:w="360" w:type="dxa"/>
            <w:tcBorders>
              <w:top w:val="single" w:sz="4" w:space="0" w:color="auto"/>
              <w:left w:val="single" w:sz="4" w:space="0" w:color="auto"/>
              <w:bottom w:val="single" w:sz="4" w:space="0" w:color="auto"/>
              <w:right w:val="single" w:sz="4" w:space="0" w:color="auto"/>
            </w:tcBorders>
          </w:tcPr>
          <w:p w14:paraId="27586D1B" w14:textId="77777777" w:rsidR="00CA5308" w:rsidRPr="008A0D48" w:rsidRDefault="00CA5308" w:rsidP="00BC5EA3">
            <w:pPr>
              <w:numPr>
                <w:ilvl w:val="0"/>
                <w:numId w:val="3"/>
              </w:numPr>
              <w:tabs>
                <w:tab w:val="left" w:pos="-720"/>
                <w:tab w:val="left" w:pos="0"/>
              </w:tabs>
              <w:suppressAutoHyphens/>
              <w:spacing w:line="360" w:lineRule="auto"/>
              <w:ind w:hanging="720"/>
              <w:rPr>
                <w:rFonts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65E7D3A"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CA5308" w:rsidRPr="00BC03E4" w14:paraId="0A40A3EE" w14:textId="77777777" w:rsidTr="009A3ED2">
        <w:trPr>
          <w:cantSplit/>
          <w:trHeight w:val="1088"/>
        </w:trPr>
        <w:tc>
          <w:tcPr>
            <w:tcW w:w="360" w:type="dxa"/>
            <w:tcBorders>
              <w:top w:val="single" w:sz="4" w:space="0" w:color="auto"/>
              <w:left w:val="single" w:sz="4" w:space="0" w:color="auto"/>
              <w:bottom w:val="single" w:sz="4" w:space="0" w:color="auto"/>
              <w:right w:val="single" w:sz="4" w:space="0" w:color="auto"/>
            </w:tcBorders>
          </w:tcPr>
          <w:p w14:paraId="2626AF4A" w14:textId="77777777" w:rsidR="00CA5308" w:rsidRPr="008A0D48" w:rsidRDefault="00CA5308" w:rsidP="00BC5EA3">
            <w:pPr>
              <w:numPr>
                <w:ilvl w:val="0"/>
                <w:numId w:val="3"/>
              </w:numPr>
              <w:tabs>
                <w:tab w:val="left" w:pos="-720"/>
                <w:tab w:val="left" w:pos="0"/>
              </w:tabs>
              <w:suppressAutoHyphens/>
              <w:spacing w:line="360" w:lineRule="auto"/>
              <w:ind w:hanging="720"/>
              <w:rPr>
                <w:rFonts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51F7124"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Брой злополуки през последните две години:</w:t>
            </w:r>
          </w:p>
          <w:p w14:paraId="124441F4" w14:textId="77777777" w:rsidR="00CA5308" w:rsidRPr="008A0D48" w:rsidRDefault="00CA5308" w:rsidP="00BC5EA3">
            <w:pPr>
              <w:numPr>
                <w:ilvl w:val="0"/>
                <w:numId w:val="4"/>
              </w:numPr>
              <w:tabs>
                <w:tab w:val="left" w:pos="-720"/>
                <w:tab w:val="left" w:pos="0"/>
              </w:tabs>
              <w:suppressAutoHyphens/>
              <w:spacing w:line="360" w:lineRule="auto"/>
              <w:rPr>
                <w:rFonts w:cs="Arial"/>
                <w:spacing w:val="-2"/>
                <w:sz w:val="22"/>
                <w:lang w:val="bg-BG"/>
              </w:rPr>
            </w:pPr>
            <w:r w:rsidRPr="008A0D48">
              <w:rPr>
                <w:rFonts w:cs="Arial"/>
                <w:spacing w:val="-2"/>
                <w:sz w:val="22"/>
                <w:lang w:val="bg-BG"/>
              </w:rPr>
              <w:t>докладвани ................./загуба на време ...................за ..... год.</w:t>
            </w:r>
          </w:p>
          <w:p w14:paraId="5FA2F93E" w14:textId="77777777" w:rsidR="00CA5308" w:rsidRPr="008A0D48" w:rsidRDefault="00CA5308" w:rsidP="00BC5EA3">
            <w:pPr>
              <w:numPr>
                <w:ilvl w:val="0"/>
                <w:numId w:val="4"/>
              </w:numPr>
              <w:tabs>
                <w:tab w:val="left" w:pos="-720"/>
                <w:tab w:val="left" w:pos="0"/>
              </w:tabs>
              <w:suppressAutoHyphens/>
              <w:spacing w:line="360" w:lineRule="auto"/>
              <w:rPr>
                <w:rFonts w:cs="Arial"/>
                <w:spacing w:val="-2"/>
                <w:sz w:val="22"/>
                <w:lang w:val="bg-BG"/>
              </w:rPr>
            </w:pPr>
            <w:r w:rsidRPr="008A0D48">
              <w:rPr>
                <w:rFonts w:cs="Arial"/>
                <w:spacing w:val="-2"/>
                <w:sz w:val="22"/>
                <w:lang w:val="bg-BG"/>
              </w:rPr>
              <w:t>докладвани ................/загуба на време ....................за ……….год.</w:t>
            </w:r>
          </w:p>
        </w:tc>
      </w:tr>
      <w:tr w:rsidR="00CA5308" w:rsidRPr="00BC03E4" w14:paraId="610014E7" w14:textId="77777777" w:rsidTr="009A3ED2">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6CDDA438" w14:textId="77777777" w:rsidR="00CA5308" w:rsidRDefault="00CA5308" w:rsidP="009A3ED2">
            <w:pPr>
              <w:tabs>
                <w:tab w:val="left" w:pos="-720"/>
                <w:tab w:val="left" w:pos="0"/>
                <w:tab w:val="left" w:pos="720"/>
              </w:tabs>
              <w:suppressAutoHyphens/>
              <w:spacing w:line="360" w:lineRule="auto"/>
              <w:rPr>
                <w:rFonts w:cs="Arial"/>
                <w:b/>
                <w:spacing w:val="-2"/>
                <w:sz w:val="22"/>
                <w:lang w:val="bg-BG"/>
              </w:rPr>
            </w:pPr>
            <w:r w:rsidRPr="008A0D48">
              <w:rPr>
                <w:rFonts w:cs="Arial"/>
                <w:b/>
                <w:spacing w:val="-2"/>
                <w:sz w:val="22"/>
                <w:lang w:val="bg-BG"/>
              </w:rPr>
              <w:t xml:space="preserve">Ще докажа с документи горните твърдения в </w:t>
            </w:r>
            <w:r>
              <w:rPr>
                <w:rFonts w:cs="Arial"/>
                <w:b/>
                <w:spacing w:val="-2"/>
                <w:sz w:val="22"/>
                <w:lang w:val="bg-BG"/>
              </w:rPr>
              <w:t>определения</w:t>
            </w:r>
            <w:r w:rsidRPr="008A0D48">
              <w:rPr>
                <w:rFonts w:cs="Arial"/>
                <w:b/>
                <w:spacing w:val="-2"/>
                <w:sz w:val="22"/>
                <w:lang w:val="bg-BG"/>
              </w:rPr>
              <w:t xml:space="preserve"> от Възложителя срок преди подписване на договора</w:t>
            </w:r>
          </w:p>
          <w:p w14:paraId="0DF1F27B" w14:textId="77777777" w:rsidR="00CA5308" w:rsidRDefault="00CA5308" w:rsidP="009A3ED2">
            <w:pPr>
              <w:tabs>
                <w:tab w:val="left" w:pos="-720"/>
                <w:tab w:val="left" w:pos="0"/>
                <w:tab w:val="left" w:pos="720"/>
              </w:tabs>
              <w:suppressAutoHyphens/>
              <w:spacing w:line="360" w:lineRule="auto"/>
              <w:rPr>
                <w:rFonts w:cs="Arial"/>
                <w:b/>
                <w:spacing w:val="-2"/>
                <w:lang w:val="bg-BG"/>
              </w:rPr>
            </w:pPr>
            <w:r>
              <w:rPr>
                <w:rFonts w:cs="Arial"/>
                <w:b/>
                <w:spacing w:val="-2"/>
                <w:lang w:val="bg-BG"/>
              </w:rPr>
              <w:t>По т. 1:</w:t>
            </w:r>
          </w:p>
          <w:p w14:paraId="15F00F29"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sidRPr="00461813">
              <w:rPr>
                <w:rFonts w:cs="Arial"/>
                <w:spacing w:val="-2"/>
                <w:lang w:val="bg-BG"/>
              </w:rPr>
              <w:t>Списък на</w:t>
            </w:r>
            <w:r>
              <w:rPr>
                <w:rFonts w:cs="Arial"/>
                <w:b/>
                <w:spacing w:val="-2"/>
                <w:lang w:val="bg-BG"/>
              </w:rPr>
              <w:t xml:space="preserve"> </w:t>
            </w:r>
            <w:r>
              <w:rPr>
                <w:rFonts w:cs="Arial"/>
                <w:spacing w:val="-2"/>
                <w:lang w:val="bg-BG"/>
              </w:rPr>
              <w:t>лицата и длъжностите, които ще извършват доставката, монтажа и въвеждането в експлоатация на ГТНН;</w:t>
            </w:r>
          </w:p>
          <w:p w14:paraId="35824D65"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Оценка на риска на длъжностите и дейностите, които ще се извършват по договора, вкл. и при товарно-разтоварните работи с автокран;</w:t>
            </w:r>
          </w:p>
          <w:p w14:paraId="62DFE9B1" w14:textId="77777777" w:rsidR="00CA5308" w:rsidRPr="00FF7B03"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Списък на колективните и лични предпазни средства, които работещите от страна на Изпълнителя ще използват по време на работите на станцията</w:t>
            </w:r>
            <w:r w:rsidRPr="00FF7B03">
              <w:rPr>
                <w:rFonts w:cs="Arial"/>
                <w:spacing w:val="-2"/>
                <w:lang w:val="bg-BG"/>
              </w:rPr>
              <w:t>.</w:t>
            </w:r>
          </w:p>
          <w:p w14:paraId="43150883" w14:textId="77777777" w:rsidR="00CA5308" w:rsidRPr="00461813" w:rsidRDefault="00CA5308" w:rsidP="009A3ED2">
            <w:pPr>
              <w:tabs>
                <w:tab w:val="left" w:pos="-720"/>
                <w:tab w:val="left" w:pos="0"/>
                <w:tab w:val="left" w:pos="720"/>
              </w:tabs>
              <w:suppressAutoHyphens/>
              <w:spacing w:before="240"/>
              <w:rPr>
                <w:rFonts w:cs="Arial"/>
                <w:b/>
                <w:spacing w:val="-2"/>
                <w:lang w:val="bg-BG"/>
              </w:rPr>
            </w:pPr>
            <w:r>
              <w:rPr>
                <w:rFonts w:cs="Arial"/>
                <w:b/>
                <w:spacing w:val="-2"/>
                <w:lang w:val="bg-BG"/>
              </w:rPr>
              <w:t>По т. 2:</w:t>
            </w:r>
          </w:p>
          <w:p w14:paraId="18F461EF" w14:textId="77777777" w:rsidR="00CA5308" w:rsidRDefault="00CA5308" w:rsidP="00BC5EA3">
            <w:pPr>
              <w:numPr>
                <w:ilvl w:val="1"/>
                <w:numId w:val="3"/>
              </w:numPr>
              <w:tabs>
                <w:tab w:val="clear" w:pos="1440"/>
                <w:tab w:val="left" w:pos="-720"/>
              </w:tabs>
              <w:suppressAutoHyphens/>
              <w:ind w:left="580"/>
              <w:jc w:val="both"/>
              <w:rPr>
                <w:rFonts w:cs="Arial"/>
                <w:spacing w:val="-2"/>
                <w:lang w:val="bg-BG"/>
              </w:rPr>
            </w:pPr>
            <w:r>
              <w:rPr>
                <w:rFonts w:cs="Arial"/>
                <w:spacing w:val="-2"/>
                <w:lang w:val="bg-BG"/>
              </w:rPr>
              <w:t>Инструкция или правила, които ще се спазват:</w:t>
            </w:r>
          </w:p>
          <w:p w14:paraId="725DC737" w14:textId="77777777" w:rsidR="00CA5308" w:rsidRDefault="00CA5308" w:rsidP="00BC5EA3">
            <w:pPr>
              <w:numPr>
                <w:ilvl w:val="0"/>
                <w:numId w:val="26"/>
              </w:numPr>
              <w:tabs>
                <w:tab w:val="left" w:pos="-720"/>
              </w:tabs>
              <w:suppressAutoHyphens/>
              <w:ind w:left="1428"/>
              <w:jc w:val="both"/>
              <w:rPr>
                <w:rFonts w:cs="Arial"/>
                <w:spacing w:val="-2"/>
                <w:lang w:val="bg-BG"/>
              </w:rPr>
            </w:pPr>
            <w:r>
              <w:rPr>
                <w:rFonts w:cs="Arial"/>
                <w:spacing w:val="-2"/>
                <w:lang w:val="bg-BG"/>
              </w:rPr>
              <w:t>от работещите при извършваните дейности;</w:t>
            </w:r>
          </w:p>
          <w:p w14:paraId="12B08E6E" w14:textId="77777777" w:rsidR="00CA5308" w:rsidRDefault="00CA5308" w:rsidP="00BC5EA3">
            <w:pPr>
              <w:numPr>
                <w:ilvl w:val="0"/>
                <w:numId w:val="26"/>
              </w:numPr>
              <w:tabs>
                <w:tab w:val="left" w:pos="-720"/>
              </w:tabs>
              <w:suppressAutoHyphens/>
              <w:ind w:left="1428"/>
              <w:jc w:val="both"/>
              <w:rPr>
                <w:rFonts w:cs="Arial"/>
                <w:spacing w:val="-2"/>
                <w:lang w:val="bg-BG"/>
              </w:rPr>
            </w:pPr>
            <w:r w:rsidRPr="0000541F">
              <w:rPr>
                <w:rFonts w:cs="Arial"/>
                <w:spacing w:val="-2"/>
                <w:lang w:val="bg-BG"/>
              </w:rPr>
              <w:t>при дейностите с автокран;</w:t>
            </w:r>
          </w:p>
          <w:p w14:paraId="1A54D8C5" w14:textId="77777777" w:rsidR="00CA5308" w:rsidRPr="0000541F" w:rsidRDefault="00CA5308" w:rsidP="00BC5EA3">
            <w:pPr>
              <w:numPr>
                <w:ilvl w:val="0"/>
                <w:numId w:val="26"/>
              </w:numPr>
              <w:tabs>
                <w:tab w:val="left" w:pos="-720"/>
              </w:tabs>
              <w:suppressAutoHyphens/>
              <w:ind w:left="1428"/>
              <w:jc w:val="both"/>
              <w:rPr>
                <w:rFonts w:cs="Arial"/>
                <w:spacing w:val="-2"/>
                <w:lang w:val="bg-BG"/>
              </w:rPr>
            </w:pPr>
            <w:r w:rsidRPr="0000541F">
              <w:rPr>
                <w:rFonts w:cs="Arial"/>
                <w:spacing w:val="-2"/>
                <w:lang w:val="bg-BG"/>
              </w:rPr>
              <w:t xml:space="preserve">при работа с бутилки под налягане, ако ще се използват такива при работните процеси </w:t>
            </w:r>
            <w:r w:rsidRPr="0000541F">
              <w:rPr>
                <w:rFonts w:cs="Arial"/>
                <w:spacing w:val="-2"/>
                <w:u w:val="single"/>
                <w:lang w:val="bg-BG"/>
              </w:rPr>
              <w:t>или декларация, че няма да се използват</w:t>
            </w:r>
          </w:p>
          <w:p w14:paraId="440CC9FE" w14:textId="77777777" w:rsidR="00CA5308" w:rsidRPr="0000541F" w:rsidRDefault="00CA5308" w:rsidP="00BC5EA3">
            <w:pPr>
              <w:numPr>
                <w:ilvl w:val="1"/>
                <w:numId w:val="3"/>
              </w:numPr>
              <w:tabs>
                <w:tab w:val="clear" w:pos="1440"/>
                <w:tab w:val="left" w:pos="-720"/>
              </w:tabs>
              <w:suppressAutoHyphens/>
              <w:ind w:left="580"/>
              <w:jc w:val="both"/>
              <w:rPr>
                <w:rFonts w:cs="Arial"/>
                <w:spacing w:val="-2"/>
                <w:lang w:val="bg-BG"/>
              </w:rPr>
            </w:pPr>
            <w:r>
              <w:rPr>
                <w:rFonts w:cs="Arial"/>
                <w:spacing w:val="-2"/>
                <w:lang w:val="bg-BG"/>
              </w:rPr>
              <w:t>Копия от документ/и за извършен технически надзор на автокрана, който ще се използва на територията на станцията</w:t>
            </w:r>
            <w:r w:rsidRPr="0000541F">
              <w:rPr>
                <w:rFonts w:cs="Arial"/>
                <w:spacing w:val="-2"/>
                <w:lang w:val="bg-BG"/>
              </w:rPr>
              <w:t>.</w:t>
            </w:r>
          </w:p>
          <w:p w14:paraId="39ADF99A" w14:textId="77777777" w:rsidR="00CA5308" w:rsidRPr="00704351" w:rsidRDefault="00CA5308" w:rsidP="009A3ED2">
            <w:pPr>
              <w:tabs>
                <w:tab w:val="left" w:pos="-720"/>
                <w:tab w:val="left" w:pos="0"/>
                <w:tab w:val="left" w:pos="720"/>
              </w:tabs>
              <w:suppressAutoHyphens/>
              <w:spacing w:before="240"/>
              <w:jc w:val="both"/>
              <w:rPr>
                <w:rFonts w:cs="Arial"/>
                <w:b/>
                <w:spacing w:val="-2"/>
                <w:lang w:val="bg-BG"/>
              </w:rPr>
            </w:pPr>
            <w:r>
              <w:rPr>
                <w:rFonts w:cs="Arial"/>
                <w:b/>
                <w:spacing w:val="-2"/>
                <w:lang w:val="bg-BG"/>
              </w:rPr>
              <w:t xml:space="preserve">По т. 3: </w:t>
            </w:r>
            <w:r>
              <w:rPr>
                <w:rFonts w:cs="Arial"/>
                <w:spacing w:val="-2"/>
                <w:lang w:val="bg-BG"/>
              </w:rPr>
              <w:t>Копия от документи/удостоверения за обучение на лицето/лицата за:</w:t>
            </w:r>
          </w:p>
          <w:p w14:paraId="624D6B19"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Правоспособност за извършване на заваръчни дейности;</w:t>
            </w:r>
          </w:p>
          <w:p w14:paraId="4F129C56"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Правоспособност за работа с автокран. Документ за обучения на лицата, които ще извършват дейностите на прикачвачи, вкл. и копие от извършен годишен инструктаж за работа с повдигателни съоръжения – на управляващия крана и на подкрановите работници.</w:t>
            </w:r>
          </w:p>
          <w:p w14:paraId="18046B8E"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Квалификационна група по електро безопасност за всички лица, които ще участват по монтажа и въвеждането в експлоатация или ще работят с електро оборудване, вкл. за заварчиците, ако ще извършват електрозаварки;</w:t>
            </w:r>
          </w:p>
          <w:p w14:paraId="7C9EF808"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sidRPr="002C0E2B">
              <w:rPr>
                <w:rFonts w:cs="Arial"/>
                <w:spacing w:val="-2"/>
                <w:lang w:val="bg-BG"/>
              </w:rPr>
              <w:t>Документ, в който се посочва определеното за отговорен ръководител лице</w:t>
            </w:r>
            <w:r>
              <w:rPr>
                <w:rFonts w:cs="Arial"/>
                <w:spacing w:val="-2"/>
                <w:lang w:val="bg-BG"/>
              </w:rPr>
              <w:t xml:space="preserve"> от страна на Изпълнителя</w:t>
            </w:r>
            <w:r w:rsidRPr="002C0E2B">
              <w:rPr>
                <w:rFonts w:cs="Arial"/>
                <w:spacing w:val="-2"/>
                <w:lang w:val="bg-BG"/>
              </w:rPr>
              <w:t xml:space="preserve">, притежаващо </w:t>
            </w:r>
            <w:r w:rsidRPr="002C0E2B">
              <w:rPr>
                <w:rFonts w:cs="Arial"/>
                <w:spacing w:val="-2"/>
                <w:lang w:val="en-US"/>
              </w:rPr>
              <w:t>V</w:t>
            </w:r>
            <w:r w:rsidRPr="002C0E2B">
              <w:rPr>
                <w:rFonts w:cs="Arial"/>
                <w:spacing w:val="-2"/>
                <w:lang w:val="bg-BG"/>
              </w:rPr>
              <w:t xml:space="preserve"> кв. група по електро безопасност</w:t>
            </w:r>
            <w:r>
              <w:rPr>
                <w:rFonts w:cs="Arial"/>
                <w:spacing w:val="-2"/>
                <w:lang w:val="bg-BG"/>
              </w:rPr>
              <w:t>;</w:t>
            </w:r>
          </w:p>
          <w:p w14:paraId="799E35C0" w14:textId="77777777" w:rsidR="00CA5308" w:rsidRPr="002C0E2B"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Документ за обучение или копие от проведен инструктаж на работещите по договора за работа в потенциално експлозивна среда</w:t>
            </w:r>
            <w:r w:rsidRPr="002C0E2B">
              <w:rPr>
                <w:rFonts w:cs="Arial"/>
                <w:spacing w:val="-2"/>
                <w:lang w:val="bg-BG"/>
              </w:rPr>
              <w:t>.</w:t>
            </w:r>
          </w:p>
          <w:p w14:paraId="458107DA" w14:textId="77777777" w:rsidR="00CA5308" w:rsidRPr="002C0E2B" w:rsidRDefault="00CA5308" w:rsidP="009A3ED2">
            <w:pPr>
              <w:tabs>
                <w:tab w:val="left" w:pos="-720"/>
                <w:tab w:val="left" w:pos="0"/>
              </w:tabs>
              <w:suppressAutoHyphens/>
              <w:spacing w:before="240"/>
              <w:jc w:val="both"/>
              <w:rPr>
                <w:rFonts w:cs="Arial"/>
                <w:b/>
                <w:spacing w:val="-2"/>
                <w:lang w:val="bg-BG"/>
              </w:rPr>
            </w:pPr>
            <w:r w:rsidRPr="002C0E2B">
              <w:rPr>
                <w:rFonts w:cs="Arial"/>
                <w:b/>
                <w:spacing w:val="-2"/>
                <w:lang w:val="bg-BG"/>
              </w:rPr>
              <w:t xml:space="preserve">По т. 4: </w:t>
            </w:r>
            <w:r w:rsidRPr="002C0E2B">
              <w:rPr>
                <w:rFonts w:cs="Arial"/>
                <w:spacing w:val="-2"/>
                <w:lang w:val="bg-BG"/>
              </w:rPr>
              <w:t>Използване на химични вещества:</w:t>
            </w:r>
          </w:p>
          <w:p w14:paraId="02170ED7"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Информационни листове по безопасност;</w:t>
            </w:r>
          </w:p>
          <w:p w14:paraId="49A0FD03" w14:textId="77777777" w:rsidR="00CA5308" w:rsidRDefault="00CA5308" w:rsidP="00BC5EA3">
            <w:pPr>
              <w:numPr>
                <w:ilvl w:val="1"/>
                <w:numId w:val="3"/>
              </w:numPr>
              <w:tabs>
                <w:tab w:val="clear" w:pos="1440"/>
                <w:tab w:val="left" w:pos="-720"/>
                <w:tab w:val="left" w:pos="0"/>
              </w:tabs>
              <w:suppressAutoHyphens/>
              <w:ind w:left="580"/>
              <w:jc w:val="both"/>
              <w:rPr>
                <w:rFonts w:cs="Arial"/>
                <w:spacing w:val="-2"/>
                <w:lang w:val="bg-BG"/>
              </w:rPr>
            </w:pPr>
            <w:r>
              <w:rPr>
                <w:rFonts w:cs="Arial"/>
                <w:spacing w:val="-2"/>
                <w:lang w:val="bg-BG"/>
              </w:rPr>
              <w:t>Средства за защита на персонала и околните.</w:t>
            </w:r>
          </w:p>
          <w:p w14:paraId="40172AB1" w14:textId="77777777" w:rsidR="00CA5308" w:rsidRPr="00606087" w:rsidRDefault="00CA5308" w:rsidP="009A3ED2">
            <w:pPr>
              <w:tabs>
                <w:tab w:val="left" w:pos="-720"/>
                <w:tab w:val="left" w:pos="0"/>
              </w:tabs>
              <w:suppressAutoHyphens/>
              <w:jc w:val="both"/>
              <w:rPr>
                <w:rFonts w:cs="Arial"/>
                <w:spacing w:val="-2"/>
                <w:lang w:val="bg-BG"/>
              </w:rPr>
            </w:pPr>
            <w:r>
              <w:rPr>
                <w:rFonts w:cs="Arial"/>
                <w:spacing w:val="-2"/>
                <w:lang w:val="bg-BG"/>
              </w:rPr>
              <w:t xml:space="preserve">Ако в процеса на работа няма се използват хим. вещества, вкл. масла, горива и др. да се представи </w:t>
            </w:r>
            <w:r w:rsidRPr="00921D62">
              <w:rPr>
                <w:rFonts w:cs="Arial"/>
                <w:spacing w:val="-2"/>
                <w:u w:val="single"/>
                <w:lang w:val="bg-BG"/>
              </w:rPr>
              <w:t>декларация</w:t>
            </w:r>
            <w:r>
              <w:rPr>
                <w:rFonts w:cs="Arial"/>
                <w:spacing w:val="-2"/>
                <w:lang w:val="bg-BG"/>
              </w:rPr>
              <w:t>, че няма да се използват никакви химични вещества.</w:t>
            </w:r>
          </w:p>
          <w:p w14:paraId="53CDA789" w14:textId="77777777" w:rsidR="00CA5308" w:rsidRPr="008A0D48" w:rsidRDefault="00CA5308" w:rsidP="009A3ED2">
            <w:pPr>
              <w:tabs>
                <w:tab w:val="left" w:pos="-720"/>
                <w:tab w:val="left" w:pos="0"/>
                <w:tab w:val="left" w:pos="720"/>
              </w:tabs>
              <w:suppressAutoHyphens/>
              <w:spacing w:before="480" w:line="360" w:lineRule="auto"/>
              <w:rPr>
                <w:rFonts w:cs="Arial"/>
                <w:spacing w:val="-2"/>
                <w:sz w:val="22"/>
                <w:lang w:val="bg-BG"/>
              </w:rPr>
            </w:pPr>
            <w:r w:rsidRPr="008A0D48">
              <w:rPr>
                <w:rFonts w:cs="Arial"/>
                <w:spacing w:val="-2"/>
                <w:sz w:val="22"/>
                <w:lang w:val="bg-BG"/>
              </w:rPr>
              <w:lastRenderedPageBreak/>
              <w:t>Контрактор:</w:t>
            </w:r>
          </w:p>
          <w:p w14:paraId="13A10771" w14:textId="77777777" w:rsidR="00CA5308" w:rsidRPr="008A0D48" w:rsidRDefault="00CA5308" w:rsidP="009A3ED2">
            <w:pPr>
              <w:tabs>
                <w:tab w:val="left" w:pos="-720"/>
                <w:tab w:val="left" w:pos="0"/>
                <w:tab w:val="left" w:pos="720"/>
              </w:tabs>
              <w:suppressAutoHyphens/>
              <w:spacing w:line="360" w:lineRule="auto"/>
              <w:rPr>
                <w:rFonts w:cs="Arial"/>
                <w:spacing w:val="-2"/>
                <w:sz w:val="22"/>
                <w:lang w:val="bg-BG"/>
              </w:rPr>
            </w:pPr>
            <w:r w:rsidRPr="008A0D48">
              <w:rPr>
                <w:rFonts w:cs="Arial"/>
                <w:spacing w:val="-2"/>
                <w:sz w:val="22"/>
                <w:lang w:val="bg-BG"/>
              </w:rPr>
              <w:t>Име........................................................................................................................................</w:t>
            </w:r>
          </w:p>
          <w:p w14:paraId="23A73745" w14:textId="77777777" w:rsidR="00CA5308" w:rsidRPr="008A0D48" w:rsidRDefault="00CA5308" w:rsidP="009A3ED2">
            <w:pPr>
              <w:tabs>
                <w:tab w:val="left" w:pos="-720"/>
                <w:tab w:val="left" w:pos="0"/>
                <w:tab w:val="left" w:pos="720"/>
              </w:tabs>
              <w:suppressAutoHyphens/>
              <w:spacing w:line="360" w:lineRule="auto"/>
              <w:rPr>
                <w:rFonts w:cs="Arial"/>
                <w:b/>
                <w:spacing w:val="-2"/>
                <w:sz w:val="22"/>
                <w:lang w:val="bg-BG"/>
              </w:rPr>
            </w:pPr>
            <w:r w:rsidRPr="008A0D48">
              <w:rPr>
                <w:rFonts w:cs="Arial"/>
                <w:spacing w:val="-2"/>
                <w:sz w:val="22"/>
                <w:lang w:val="bg-BG"/>
              </w:rPr>
              <w:t>Позиция ............................................/ подпис................................../дата ..........................</w:t>
            </w:r>
          </w:p>
        </w:tc>
      </w:tr>
      <w:tr w:rsidR="00CA5308" w:rsidRPr="00BC03E4" w14:paraId="2B085199" w14:textId="77777777" w:rsidTr="009A3ED2">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B2EBCA8" w14:textId="77777777" w:rsidR="00CA5308" w:rsidRPr="008A0D48" w:rsidRDefault="00CA5308" w:rsidP="009A3ED2">
            <w:pPr>
              <w:tabs>
                <w:tab w:val="left" w:pos="-720"/>
                <w:tab w:val="left" w:pos="0"/>
                <w:tab w:val="left" w:pos="720"/>
              </w:tabs>
              <w:suppressAutoHyphens/>
              <w:spacing w:line="360" w:lineRule="auto"/>
              <w:rPr>
                <w:rFonts w:cs="Arial"/>
                <w:b/>
                <w:spacing w:val="-2"/>
                <w:sz w:val="22"/>
                <w:lang w:val="bg-BG"/>
              </w:rPr>
            </w:pPr>
          </w:p>
        </w:tc>
      </w:tr>
    </w:tbl>
    <w:p w14:paraId="214038D3" w14:textId="77777777" w:rsidR="00CA5308" w:rsidRPr="008A0D48" w:rsidRDefault="00CA5308" w:rsidP="00CA5308">
      <w:pPr>
        <w:pStyle w:val="Title"/>
        <w:rPr>
          <w:rFonts w:ascii="Arial" w:hAnsi="Arial" w:cs="Arial"/>
          <w:sz w:val="22"/>
          <w:szCs w:val="22"/>
        </w:rPr>
      </w:pPr>
      <w:r>
        <w:rPr>
          <w:rFonts w:ascii="Arial" w:hAnsi="Arial" w:cs="Arial"/>
          <w:sz w:val="22"/>
          <w:szCs w:val="22"/>
        </w:rPr>
        <w:br w:type="page"/>
      </w:r>
      <w:r w:rsidRPr="008A0D48">
        <w:rPr>
          <w:rFonts w:ascii="Arial" w:hAnsi="Arial" w:cs="Arial"/>
          <w:sz w:val="22"/>
          <w:szCs w:val="22"/>
        </w:rPr>
        <w:lastRenderedPageBreak/>
        <w:t>Д Е К Л А Р А Ц И Я</w:t>
      </w:r>
      <w:r w:rsidRPr="008A0D48">
        <w:rPr>
          <w:rFonts w:ascii="Arial" w:hAnsi="Arial" w:cs="Arial"/>
          <w:sz w:val="22"/>
          <w:szCs w:val="22"/>
          <w:lang w:val="ru-RU"/>
        </w:rPr>
        <w:t xml:space="preserve"> </w:t>
      </w:r>
    </w:p>
    <w:p w14:paraId="37D0BE82" w14:textId="77777777" w:rsidR="00CA5308" w:rsidRPr="008A0D48" w:rsidRDefault="00CA5308" w:rsidP="00CA5308">
      <w:pPr>
        <w:pStyle w:val="Title"/>
        <w:rPr>
          <w:rFonts w:ascii="Arial" w:hAnsi="Arial" w:cs="Arial"/>
          <w:b w:val="0"/>
          <w:sz w:val="22"/>
          <w:szCs w:val="22"/>
        </w:rPr>
      </w:pPr>
      <w:r w:rsidRPr="008A0D48">
        <w:rPr>
          <w:rFonts w:ascii="Arial" w:hAnsi="Arial" w:cs="Arial"/>
          <w:b w:val="0"/>
          <w:spacing w:val="-2"/>
          <w:sz w:val="22"/>
        </w:rPr>
        <w:t>За ос</w:t>
      </w:r>
      <w:r>
        <w:rPr>
          <w:rFonts w:ascii="Arial" w:hAnsi="Arial" w:cs="Arial"/>
          <w:b w:val="0"/>
          <w:spacing w:val="-2"/>
          <w:sz w:val="22"/>
        </w:rPr>
        <w:t xml:space="preserve">игурена  техническа поддръжка, </w:t>
      </w:r>
      <w:r w:rsidRPr="008A0D48">
        <w:rPr>
          <w:rFonts w:ascii="Arial" w:hAnsi="Arial" w:cs="Arial"/>
          <w:b w:val="0"/>
          <w:spacing w:val="-2"/>
          <w:sz w:val="22"/>
        </w:rPr>
        <w:t>и проверка на използваните от контрактора  машини и оборудване съобразно предмета на договора</w:t>
      </w:r>
    </w:p>
    <w:p w14:paraId="5E29627B" w14:textId="77777777" w:rsidR="00CA5308" w:rsidRPr="008A0D48" w:rsidRDefault="00CA5308" w:rsidP="00CA5308">
      <w:pPr>
        <w:pStyle w:val="Title"/>
        <w:rPr>
          <w:rFonts w:ascii="Arial" w:hAnsi="Arial" w:cs="Arial"/>
          <w:sz w:val="22"/>
          <w:szCs w:val="22"/>
          <w:lang w:val="ru-RU"/>
        </w:rPr>
      </w:pPr>
    </w:p>
    <w:p w14:paraId="74B4000B" w14:textId="454EBC55" w:rsidR="00CA5308" w:rsidRPr="008A0D48" w:rsidRDefault="00CA5308" w:rsidP="00CA5308">
      <w:pPr>
        <w:pStyle w:val="Title"/>
        <w:jc w:val="left"/>
        <w:rPr>
          <w:rFonts w:ascii="Arial" w:hAnsi="Arial" w:cs="Arial"/>
          <w:b w:val="0"/>
          <w:bCs w:val="0"/>
          <w:sz w:val="22"/>
          <w:szCs w:val="22"/>
        </w:rPr>
      </w:pPr>
      <w:r w:rsidRPr="008A0D48">
        <w:rPr>
          <w:rFonts w:ascii="Arial" w:hAnsi="Arial" w:cs="Arial"/>
          <w:b w:val="0"/>
          <w:bCs w:val="0"/>
          <w:sz w:val="22"/>
          <w:szCs w:val="22"/>
        </w:rPr>
        <w:t>Долуподписаният ................................................................................................................</w:t>
      </w:r>
      <w:r>
        <w:rPr>
          <w:rFonts w:ascii="Arial" w:hAnsi="Arial" w:cs="Arial"/>
          <w:b w:val="0"/>
          <w:bCs w:val="0"/>
          <w:sz w:val="22"/>
          <w:szCs w:val="22"/>
        </w:rPr>
        <w:t>...........</w:t>
      </w:r>
    </w:p>
    <w:p w14:paraId="38728D66" w14:textId="77777777" w:rsidR="00CA5308" w:rsidRPr="008A0D48" w:rsidRDefault="00CA5308" w:rsidP="00CA5308">
      <w:pPr>
        <w:pStyle w:val="Title"/>
        <w:rPr>
          <w:rFonts w:ascii="Arial" w:hAnsi="Arial" w:cs="Arial"/>
          <w:b w:val="0"/>
          <w:bCs w:val="0"/>
          <w:i/>
          <w:iCs/>
          <w:sz w:val="22"/>
          <w:szCs w:val="22"/>
        </w:rPr>
      </w:pPr>
      <w:r w:rsidRPr="008A0D48">
        <w:rPr>
          <w:rFonts w:ascii="Arial" w:hAnsi="Arial" w:cs="Arial"/>
          <w:b w:val="0"/>
          <w:bCs w:val="0"/>
          <w:i/>
          <w:iCs/>
          <w:sz w:val="22"/>
          <w:szCs w:val="22"/>
        </w:rPr>
        <w:t>/трите имена/</w:t>
      </w:r>
    </w:p>
    <w:p w14:paraId="1DA74F02" w14:textId="159526AF" w:rsidR="00CA5308" w:rsidRPr="008A0D48" w:rsidRDefault="00CA5308" w:rsidP="00CA5308">
      <w:pPr>
        <w:pStyle w:val="Title"/>
        <w:jc w:val="left"/>
        <w:rPr>
          <w:rFonts w:ascii="Arial" w:hAnsi="Arial" w:cs="Arial"/>
          <w:b w:val="0"/>
          <w:bCs w:val="0"/>
          <w:sz w:val="22"/>
          <w:szCs w:val="22"/>
        </w:rPr>
      </w:pPr>
      <w:r w:rsidRPr="008A0D48">
        <w:rPr>
          <w:rFonts w:ascii="Arial" w:hAnsi="Arial" w:cs="Arial"/>
          <w:b w:val="0"/>
          <w:bCs w:val="0"/>
          <w:sz w:val="22"/>
          <w:szCs w:val="22"/>
        </w:rPr>
        <w:t>Представляващ фирма :.............................................................................................</w:t>
      </w:r>
      <w:r>
        <w:rPr>
          <w:rFonts w:ascii="Arial" w:hAnsi="Arial" w:cs="Arial"/>
          <w:b w:val="0"/>
          <w:bCs w:val="0"/>
          <w:sz w:val="22"/>
          <w:szCs w:val="22"/>
        </w:rPr>
        <w:t>...................</w:t>
      </w:r>
    </w:p>
    <w:p w14:paraId="368EC81C" w14:textId="539DE06F" w:rsidR="00CA5308" w:rsidRPr="008A0D48" w:rsidRDefault="00CA5308" w:rsidP="00CA5308">
      <w:pPr>
        <w:pStyle w:val="Title"/>
        <w:jc w:val="left"/>
        <w:rPr>
          <w:rFonts w:ascii="Arial" w:hAnsi="Arial" w:cs="Arial"/>
          <w:b w:val="0"/>
        </w:rPr>
      </w:pPr>
      <w:r w:rsidRPr="008A0D48">
        <w:rPr>
          <w:rFonts w:ascii="Arial" w:hAnsi="Arial" w:cs="Arial"/>
          <w:b w:val="0"/>
        </w:rPr>
        <w:t>Като : .............................................................................................................................</w:t>
      </w:r>
      <w:r>
        <w:rPr>
          <w:rFonts w:ascii="Arial" w:hAnsi="Arial" w:cs="Arial"/>
          <w:b w:val="0"/>
        </w:rPr>
        <w:t>.......</w:t>
      </w:r>
    </w:p>
    <w:p w14:paraId="1E9F9F7C" w14:textId="77777777" w:rsidR="00CA5308" w:rsidRPr="008A0D48" w:rsidRDefault="00CA5308" w:rsidP="00CA5308">
      <w:pPr>
        <w:jc w:val="center"/>
        <w:rPr>
          <w:rFonts w:cs="Arial"/>
          <w:b/>
          <w:bCs/>
          <w:sz w:val="22"/>
          <w:szCs w:val="22"/>
          <w:lang w:val="bg-BG"/>
        </w:rPr>
      </w:pPr>
      <w:r w:rsidRPr="008A0D48">
        <w:rPr>
          <w:rFonts w:cs="Arial"/>
          <w:b/>
          <w:bCs/>
          <w:sz w:val="22"/>
          <w:szCs w:val="22"/>
          <w:lang w:val="bg-BG"/>
        </w:rPr>
        <w:t>Декларирам:</w:t>
      </w:r>
    </w:p>
    <w:p w14:paraId="6CB60C32" w14:textId="77777777" w:rsidR="00CA5308" w:rsidRPr="008A0D48" w:rsidRDefault="00CA5308" w:rsidP="00CA5308">
      <w:pPr>
        <w:jc w:val="both"/>
        <w:rPr>
          <w:rFonts w:cs="Arial"/>
          <w:sz w:val="22"/>
          <w:szCs w:val="22"/>
          <w:lang w:val="bg-BG"/>
        </w:rPr>
      </w:pPr>
    </w:p>
    <w:p w14:paraId="1EFEC431" w14:textId="77777777" w:rsidR="00CA5308" w:rsidRPr="008A0D48" w:rsidRDefault="00CA5308" w:rsidP="00BC5EA3">
      <w:pPr>
        <w:numPr>
          <w:ilvl w:val="0"/>
          <w:numId w:val="5"/>
        </w:numPr>
        <w:ind w:hanging="720"/>
        <w:jc w:val="both"/>
        <w:rPr>
          <w:rFonts w:cs="Arial"/>
          <w:sz w:val="22"/>
          <w:szCs w:val="22"/>
          <w:lang w:val="bg-BG"/>
        </w:rPr>
      </w:pPr>
      <w:r>
        <w:rPr>
          <w:rFonts w:cs="Arial"/>
          <w:sz w:val="22"/>
          <w:szCs w:val="22"/>
          <w:lang w:val="bg-BG"/>
        </w:rPr>
        <w:t xml:space="preserve">Използваните </w:t>
      </w:r>
      <w:r w:rsidRPr="008A0D48">
        <w:rPr>
          <w:rFonts w:cs="Arial"/>
          <w:sz w:val="22"/>
          <w:szCs w:val="22"/>
          <w:lang w:val="bg-BG"/>
        </w:rPr>
        <w:t>работно оборудване, автомобилна техника, те</w:t>
      </w:r>
      <w:r>
        <w:rPr>
          <w:rFonts w:cs="Arial"/>
          <w:sz w:val="22"/>
          <w:szCs w:val="22"/>
          <w:lang w:val="bg-BG"/>
        </w:rPr>
        <w:t>хнологии , материали и вещества</w:t>
      </w:r>
      <w:r w:rsidRPr="008A0D48">
        <w:rPr>
          <w:rFonts w:cs="Arial"/>
          <w:sz w:val="22"/>
          <w:szCs w:val="22"/>
          <w:lang w:val="bg-BG"/>
        </w:rPr>
        <w:t>, и помощни към тях средства /приспособления съответстват на характера на извършваната</w:t>
      </w:r>
      <w:r>
        <w:rPr>
          <w:rFonts w:cs="Arial"/>
          <w:sz w:val="22"/>
          <w:szCs w:val="22"/>
          <w:lang w:val="bg-BG"/>
        </w:rPr>
        <w:t xml:space="preserve"> дейност- предмет на договора.</w:t>
      </w:r>
    </w:p>
    <w:p w14:paraId="2EB9402D" w14:textId="77777777" w:rsidR="00CA5308" w:rsidRPr="008A0D48" w:rsidRDefault="00CA5308" w:rsidP="00BC5EA3">
      <w:pPr>
        <w:numPr>
          <w:ilvl w:val="0"/>
          <w:numId w:val="5"/>
        </w:numPr>
        <w:ind w:hanging="720"/>
        <w:jc w:val="both"/>
        <w:rPr>
          <w:rFonts w:cs="Arial"/>
          <w:sz w:val="22"/>
          <w:szCs w:val="22"/>
          <w:lang w:val="bg-BG"/>
        </w:rPr>
      </w:pPr>
      <w:r w:rsidRPr="008A0D48">
        <w:rPr>
          <w:rFonts w:cs="Arial"/>
          <w:sz w:val="22"/>
          <w:szCs w:val="22"/>
          <w:lang w:val="bg-BG"/>
        </w:rPr>
        <w:t xml:space="preserve">Същите </w:t>
      </w:r>
      <w:r w:rsidRPr="008A0D48">
        <w:rPr>
          <w:rFonts w:cs="Arial"/>
          <w:b/>
          <w:bCs/>
          <w:sz w:val="22"/>
          <w:szCs w:val="22"/>
          <w:lang w:val="bg-BG"/>
        </w:rPr>
        <w:t>са в съответствие</w:t>
      </w:r>
      <w:r w:rsidRPr="008A0D48">
        <w:rPr>
          <w:rFonts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13DFD6EA" w14:textId="77777777" w:rsidR="00CA5308" w:rsidRPr="008A0D48" w:rsidRDefault="00CA5308" w:rsidP="00CA5308">
      <w:pPr>
        <w:jc w:val="both"/>
        <w:rPr>
          <w:rFonts w:cs="Arial"/>
          <w:sz w:val="22"/>
          <w:szCs w:val="22"/>
          <w:lang w:val="bg-BG"/>
        </w:rPr>
      </w:pPr>
    </w:p>
    <w:p w14:paraId="0D449D50" w14:textId="77777777" w:rsidR="00CA5308" w:rsidRPr="008A0D48" w:rsidRDefault="00CA5308" w:rsidP="00BC5EA3">
      <w:pPr>
        <w:numPr>
          <w:ilvl w:val="0"/>
          <w:numId w:val="5"/>
        </w:numPr>
        <w:ind w:hanging="720"/>
        <w:jc w:val="both"/>
        <w:rPr>
          <w:rFonts w:cs="Arial"/>
          <w:sz w:val="22"/>
          <w:szCs w:val="22"/>
          <w:lang w:val="bg-BG"/>
        </w:rPr>
      </w:pPr>
      <w:r w:rsidRPr="008A0D48">
        <w:rPr>
          <w:rFonts w:cs="Arial"/>
          <w:sz w:val="22"/>
          <w:szCs w:val="22"/>
          <w:lang w:val="bg-BG"/>
        </w:rPr>
        <w:t xml:space="preserve">При използване на работно оборудване, което е в номенклатурата на съоръжения с повишена опасност </w:t>
      </w:r>
      <w:r w:rsidRPr="008A0D48">
        <w:rPr>
          <w:rFonts w:cs="Arial"/>
          <w:b/>
          <w:bCs/>
          <w:sz w:val="22"/>
          <w:szCs w:val="22"/>
          <w:lang w:val="bg-BG"/>
        </w:rPr>
        <w:t xml:space="preserve">СЕ СПАЗВАТ </w:t>
      </w:r>
      <w:r w:rsidRPr="008A0D48">
        <w:rPr>
          <w:rFonts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1C53B26C" w14:textId="77777777" w:rsidR="00CA5308" w:rsidRPr="008A0D48" w:rsidRDefault="00CA5308" w:rsidP="00CA5308">
      <w:pPr>
        <w:jc w:val="both"/>
        <w:rPr>
          <w:rFonts w:cs="Arial"/>
          <w:sz w:val="22"/>
          <w:szCs w:val="22"/>
          <w:lang w:val="bg-BG"/>
        </w:rPr>
      </w:pPr>
    </w:p>
    <w:p w14:paraId="51F0A117" w14:textId="77777777" w:rsidR="00CA5308" w:rsidRPr="008A0D48" w:rsidRDefault="00CA5308" w:rsidP="00BC5EA3">
      <w:pPr>
        <w:numPr>
          <w:ilvl w:val="0"/>
          <w:numId w:val="5"/>
        </w:numPr>
        <w:ind w:hanging="720"/>
        <w:jc w:val="both"/>
        <w:rPr>
          <w:rFonts w:cs="Arial"/>
          <w:sz w:val="22"/>
          <w:szCs w:val="22"/>
          <w:lang w:val="bg-BG"/>
        </w:rPr>
      </w:pPr>
      <w:r w:rsidRPr="008A0D48">
        <w:rPr>
          <w:rFonts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A0D48">
        <w:rPr>
          <w:rFonts w:cs="Arial"/>
          <w:b/>
          <w:bCs/>
          <w:sz w:val="22"/>
          <w:szCs w:val="22"/>
          <w:lang w:val="bg-BG"/>
        </w:rPr>
        <w:t xml:space="preserve">СЕ СПАЗВАТ </w:t>
      </w:r>
      <w:r w:rsidRPr="008A0D48">
        <w:rPr>
          <w:rFonts w:cs="Arial"/>
          <w:sz w:val="22"/>
          <w:szCs w:val="22"/>
          <w:lang w:val="bg-BG"/>
        </w:rPr>
        <w:t>изискванията на действащата нормативна уредба:</w:t>
      </w:r>
    </w:p>
    <w:p w14:paraId="1760D09D" w14:textId="77777777" w:rsidR="00CA5308" w:rsidRPr="008A0D48" w:rsidRDefault="00CA5308" w:rsidP="00CA5308">
      <w:pPr>
        <w:ind w:left="720" w:hanging="540"/>
        <w:jc w:val="both"/>
        <w:rPr>
          <w:rFonts w:cs="Arial"/>
          <w:sz w:val="22"/>
          <w:szCs w:val="22"/>
          <w:lang w:val="bg-BG"/>
        </w:rPr>
      </w:pPr>
    </w:p>
    <w:p w14:paraId="782FE808" w14:textId="77777777" w:rsidR="00CA5308" w:rsidRPr="008A0D48" w:rsidRDefault="00CA5308" w:rsidP="00BC5EA3">
      <w:pPr>
        <w:pStyle w:val="Bullet"/>
        <w:numPr>
          <w:ilvl w:val="1"/>
          <w:numId w:val="6"/>
        </w:numPr>
        <w:rPr>
          <w:rFonts w:ascii="Arial" w:hAnsi="Arial" w:cs="Arial"/>
          <w:sz w:val="22"/>
          <w:szCs w:val="22"/>
          <w:lang w:val="bg-BG"/>
        </w:rPr>
      </w:pPr>
      <w:r w:rsidRPr="008A0D48">
        <w:rPr>
          <w:rFonts w:ascii="Arial" w:hAnsi="Arial" w:cs="Arial"/>
          <w:sz w:val="22"/>
          <w:szCs w:val="22"/>
          <w:lang w:val="bg-BG"/>
        </w:rPr>
        <w:lastRenderedPageBreak/>
        <w:t>Наредба №16-116 за техническа експлоатация на енергообзавеждането;</w:t>
      </w:r>
    </w:p>
    <w:p w14:paraId="60E5624E" w14:textId="77777777" w:rsidR="00CA5308" w:rsidRPr="008A0D48" w:rsidRDefault="00CA5308" w:rsidP="00BC5EA3">
      <w:pPr>
        <w:pStyle w:val="Bullet"/>
        <w:numPr>
          <w:ilvl w:val="1"/>
          <w:numId w:val="6"/>
        </w:numPr>
        <w:ind w:right="-452"/>
        <w:rPr>
          <w:rFonts w:ascii="Arial" w:hAnsi="Arial" w:cs="Arial"/>
          <w:sz w:val="22"/>
          <w:szCs w:val="22"/>
          <w:lang w:val="bg-BG"/>
        </w:rPr>
      </w:pPr>
      <w:r w:rsidRPr="008A0D48">
        <w:rPr>
          <w:rFonts w:ascii="Arial" w:hAnsi="Arial" w:cs="Arial"/>
          <w:sz w:val="22"/>
          <w:szCs w:val="22"/>
          <w:lang w:val="bg-BG"/>
        </w:rPr>
        <w:t>Наредба №3 за устройството на електрическите уредби и електропроводните линии</w:t>
      </w:r>
    </w:p>
    <w:p w14:paraId="5AF93DA6" w14:textId="77777777" w:rsidR="00CA5308" w:rsidRPr="008A0D48" w:rsidRDefault="00CA5308" w:rsidP="00BC5EA3">
      <w:pPr>
        <w:pStyle w:val="Bullet"/>
        <w:numPr>
          <w:ilvl w:val="1"/>
          <w:numId w:val="6"/>
        </w:numPr>
        <w:ind w:right="-332"/>
        <w:rPr>
          <w:rFonts w:ascii="Arial" w:hAnsi="Arial" w:cs="Arial"/>
          <w:sz w:val="22"/>
          <w:szCs w:val="22"/>
          <w:lang w:val="bg-BG"/>
        </w:rPr>
      </w:pPr>
      <w:r w:rsidRPr="008A0D48">
        <w:rPr>
          <w:rFonts w:ascii="Arial" w:hAnsi="Arial" w:cs="Arial"/>
          <w:sz w:val="22"/>
          <w:szCs w:val="22"/>
          <w:lang w:val="bg-BG"/>
        </w:rPr>
        <w:t>Наредба №</w:t>
      </w:r>
      <w:r w:rsidRPr="00B17E4D">
        <w:rPr>
          <w:rFonts w:ascii="Arial" w:hAnsi="Arial" w:cs="Arial"/>
          <w:sz w:val="22"/>
          <w:szCs w:val="22"/>
          <w:lang w:val="ru-RU"/>
        </w:rPr>
        <w:t xml:space="preserve"> 1 </w:t>
      </w:r>
      <w:r w:rsidRPr="008A0D4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26BEF80D" w14:textId="77777777" w:rsidR="00CA5308" w:rsidRPr="008A0D48" w:rsidRDefault="00CA5308" w:rsidP="00BC5EA3">
      <w:pPr>
        <w:pStyle w:val="Bullet"/>
        <w:numPr>
          <w:ilvl w:val="1"/>
          <w:numId w:val="6"/>
        </w:numPr>
        <w:rPr>
          <w:rFonts w:ascii="Arial" w:hAnsi="Arial" w:cs="Arial"/>
          <w:sz w:val="22"/>
          <w:szCs w:val="22"/>
          <w:lang w:val="bg-BG"/>
        </w:rPr>
      </w:pPr>
      <w:r w:rsidRPr="008A0D4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73ED009" w14:textId="77777777" w:rsidR="00CA5308" w:rsidRPr="008A0D48" w:rsidRDefault="00CA5308" w:rsidP="00BC5EA3">
      <w:pPr>
        <w:pStyle w:val="Bullet"/>
        <w:numPr>
          <w:ilvl w:val="1"/>
          <w:numId w:val="6"/>
        </w:numPr>
        <w:rPr>
          <w:rFonts w:ascii="Arial" w:hAnsi="Arial" w:cs="Arial"/>
          <w:sz w:val="22"/>
          <w:szCs w:val="22"/>
          <w:lang w:val="bg-BG"/>
        </w:rPr>
      </w:pPr>
      <w:r w:rsidRPr="008A0D48">
        <w:rPr>
          <w:rFonts w:ascii="Arial" w:hAnsi="Arial" w:cs="Arial"/>
          <w:sz w:val="22"/>
          <w:szCs w:val="22"/>
          <w:lang w:val="bg-BG"/>
        </w:rPr>
        <w:t xml:space="preserve">Правилник по БЗР по електрообзавеждането с напрежение до 1000 </w:t>
      </w:r>
      <w:r w:rsidRPr="008A0D48">
        <w:rPr>
          <w:rFonts w:ascii="Arial" w:hAnsi="Arial" w:cs="Arial"/>
          <w:sz w:val="22"/>
          <w:szCs w:val="22"/>
          <w:lang w:val="en-US"/>
        </w:rPr>
        <w:t>V</w:t>
      </w:r>
      <w:r w:rsidRPr="008A0D48">
        <w:rPr>
          <w:rFonts w:ascii="Arial" w:hAnsi="Arial" w:cs="Arial"/>
          <w:sz w:val="22"/>
          <w:szCs w:val="22"/>
          <w:lang w:val="bg-BG"/>
        </w:rPr>
        <w:t>.</w:t>
      </w:r>
    </w:p>
    <w:p w14:paraId="0FBF9D6C" w14:textId="77777777" w:rsidR="00CA5308" w:rsidRPr="008A0D48" w:rsidRDefault="00CA5308" w:rsidP="00CA5308">
      <w:pPr>
        <w:ind w:left="266"/>
        <w:jc w:val="both"/>
        <w:rPr>
          <w:rFonts w:cs="Arial"/>
          <w:sz w:val="22"/>
          <w:szCs w:val="22"/>
          <w:lang w:val="bg-BG"/>
        </w:rPr>
      </w:pPr>
    </w:p>
    <w:p w14:paraId="4506FBE5" w14:textId="77777777" w:rsidR="00CA5308" w:rsidRPr="008A0D48" w:rsidRDefault="00CA5308" w:rsidP="00BC5EA3">
      <w:pPr>
        <w:numPr>
          <w:ilvl w:val="0"/>
          <w:numId w:val="5"/>
        </w:numPr>
        <w:ind w:hanging="720"/>
        <w:jc w:val="both"/>
        <w:rPr>
          <w:rFonts w:cs="Arial"/>
          <w:sz w:val="22"/>
          <w:szCs w:val="22"/>
          <w:lang w:val="bg-BG"/>
        </w:rPr>
      </w:pPr>
      <w:r w:rsidRPr="008A0D48">
        <w:rPr>
          <w:rFonts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8A0D48">
        <w:rPr>
          <w:rFonts w:cs="Arial"/>
          <w:b/>
          <w:bCs/>
          <w:sz w:val="22"/>
          <w:szCs w:val="22"/>
          <w:lang w:val="bg-BG"/>
        </w:rPr>
        <w:t>ОСИГУРЕНО</w:t>
      </w:r>
      <w:r>
        <w:rPr>
          <w:rFonts w:cs="Arial"/>
          <w:b/>
          <w:bCs/>
          <w:sz w:val="22"/>
          <w:szCs w:val="22"/>
          <w:lang w:val="bg-BG"/>
        </w:rPr>
        <w:t xml:space="preserve"> </w:t>
      </w:r>
      <w:r w:rsidRPr="008A0D48">
        <w:rPr>
          <w:rFonts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A0D48">
        <w:rPr>
          <w:rFonts w:cs="Arial"/>
          <w:sz w:val="22"/>
          <w:szCs w:val="22"/>
          <w:lang w:val="bg-BG"/>
        </w:rPr>
        <w:tab/>
      </w:r>
      <w:r w:rsidRPr="008A0D48">
        <w:rPr>
          <w:rFonts w:cs="Arial"/>
          <w:sz w:val="22"/>
          <w:szCs w:val="22"/>
          <w:lang w:val="bg-BG"/>
        </w:rPr>
        <w:tab/>
      </w:r>
    </w:p>
    <w:p w14:paraId="37FA5ADB" w14:textId="77777777" w:rsidR="00CA5308" w:rsidRPr="008A0D48" w:rsidRDefault="00CA5308" w:rsidP="00CA5308">
      <w:pPr>
        <w:ind w:left="360"/>
        <w:jc w:val="both"/>
        <w:rPr>
          <w:rFonts w:cs="Arial"/>
          <w:sz w:val="22"/>
          <w:szCs w:val="22"/>
          <w:lang w:val="bg-BG"/>
        </w:rPr>
      </w:pPr>
    </w:p>
    <w:p w14:paraId="1A7C5528" w14:textId="77777777" w:rsidR="00CA5308" w:rsidRPr="008A0D48" w:rsidRDefault="00CA5308" w:rsidP="00CA5308">
      <w:pPr>
        <w:ind w:left="360"/>
        <w:jc w:val="both"/>
        <w:rPr>
          <w:rFonts w:cs="Arial"/>
          <w:sz w:val="22"/>
          <w:szCs w:val="22"/>
          <w:lang w:val="bg-BG"/>
        </w:rPr>
      </w:pPr>
      <w:r w:rsidRPr="008A0D48">
        <w:rPr>
          <w:rFonts w:cs="Arial"/>
          <w:sz w:val="22"/>
          <w:szCs w:val="22"/>
          <w:lang w:val="bg-BG"/>
        </w:rPr>
        <w:t>Подпис:</w:t>
      </w:r>
    </w:p>
    <w:p w14:paraId="2EDBB1F4" w14:textId="77777777" w:rsidR="00CA5308" w:rsidRPr="008A0D48" w:rsidRDefault="00CA5308" w:rsidP="00CA5308">
      <w:pPr>
        <w:ind w:left="360"/>
        <w:jc w:val="both"/>
        <w:rPr>
          <w:rFonts w:cs="Arial"/>
          <w:sz w:val="22"/>
          <w:szCs w:val="22"/>
          <w:lang w:val="bg-BG"/>
        </w:rPr>
      </w:pPr>
    </w:p>
    <w:p w14:paraId="3D46AFFD" w14:textId="77777777" w:rsidR="00CA5308" w:rsidRPr="00B17E4D" w:rsidRDefault="00CA5308" w:rsidP="00CA5308">
      <w:pPr>
        <w:ind w:left="360"/>
        <w:jc w:val="both"/>
        <w:rPr>
          <w:rFonts w:cs="Arial"/>
          <w:lang w:val="ru-RU"/>
        </w:rPr>
      </w:pPr>
      <w:r w:rsidRPr="008A0D48">
        <w:rPr>
          <w:rFonts w:cs="Arial"/>
          <w:sz w:val="22"/>
          <w:szCs w:val="22"/>
          <w:lang w:val="bg-BG"/>
        </w:rPr>
        <w:t>дата............../...........</w:t>
      </w:r>
    </w:p>
    <w:p w14:paraId="5BDA4849" w14:textId="77777777" w:rsidR="00CA5308" w:rsidRPr="00B17E4D" w:rsidRDefault="00CA5308" w:rsidP="00CA5308">
      <w:pPr>
        <w:rPr>
          <w:rFonts w:cs="Arial"/>
          <w:spacing w:val="-2"/>
          <w:sz w:val="22"/>
          <w:lang w:val="ru-RU"/>
        </w:rPr>
      </w:pPr>
    </w:p>
    <w:p w14:paraId="109A4FE8" w14:textId="77777777" w:rsidR="00CA5308" w:rsidRDefault="00CA5308" w:rsidP="00B5722A">
      <w:pPr>
        <w:spacing w:after="60"/>
        <w:ind w:firstLine="708"/>
        <w:rPr>
          <w:rFonts w:ascii="Verdana" w:hAnsi="Verdana" w:cs="Arial"/>
          <w:lang w:val="bg-BG"/>
        </w:rPr>
        <w:sectPr w:rsidR="00CA5308" w:rsidSect="009A3ED2">
          <w:headerReference w:type="default" r:id="rId24"/>
          <w:footerReference w:type="default" r:id="rId25"/>
          <w:pgSz w:w="11906" w:h="16838" w:code="9"/>
          <w:pgMar w:top="1418" w:right="902" w:bottom="1418" w:left="1418" w:header="709" w:footer="709" w:gutter="0"/>
          <w:cols w:space="708"/>
          <w:docGrid w:linePitch="360"/>
        </w:sectPr>
      </w:pPr>
    </w:p>
    <w:p w14:paraId="4AA50D34" w14:textId="77777777" w:rsidR="00CA5308" w:rsidRPr="0046268A" w:rsidRDefault="00CA5308" w:rsidP="00CA5308">
      <w:pPr>
        <w:pStyle w:val="BodyText"/>
        <w:jc w:val="center"/>
        <w:rPr>
          <w:b/>
          <w:sz w:val="18"/>
          <w:szCs w:val="18"/>
          <w:lang w:val="bg-BG"/>
        </w:rPr>
      </w:pPr>
      <w:r w:rsidRPr="0046268A">
        <w:rPr>
          <w:b/>
          <w:sz w:val="18"/>
          <w:szCs w:val="18"/>
          <w:lang w:val="bg-BG"/>
        </w:rPr>
        <w:lastRenderedPageBreak/>
        <w:t xml:space="preserve">СПОРАЗУМЕНИЕ, </w:t>
      </w:r>
    </w:p>
    <w:p w14:paraId="38F857F6" w14:textId="77777777" w:rsidR="00CA5308" w:rsidRPr="0046268A" w:rsidRDefault="00CA5308" w:rsidP="00CA5308">
      <w:pPr>
        <w:pStyle w:val="BodyText"/>
        <w:jc w:val="center"/>
        <w:rPr>
          <w:sz w:val="18"/>
          <w:szCs w:val="18"/>
          <w:lang w:val="bg-BG"/>
        </w:rPr>
      </w:pPr>
      <w:r w:rsidRPr="0046268A">
        <w:rPr>
          <w:sz w:val="18"/>
          <w:szCs w:val="18"/>
          <w:lang w:val="bg-BG"/>
        </w:rPr>
        <w:t>към договор № ........................,</w:t>
      </w:r>
    </w:p>
    <w:p w14:paraId="2A534A91" w14:textId="77777777" w:rsidR="00CA5308" w:rsidRPr="0046268A" w:rsidRDefault="00CA5308" w:rsidP="00C04F84">
      <w:pPr>
        <w:pStyle w:val="BodyText"/>
        <w:spacing w:after="120"/>
        <w:jc w:val="center"/>
        <w:rPr>
          <w:b/>
          <w:sz w:val="18"/>
          <w:szCs w:val="18"/>
          <w:lang w:val="bg-BG"/>
        </w:rPr>
      </w:pPr>
      <w:r w:rsidRPr="0046268A">
        <w:rPr>
          <w:b/>
          <w:sz w:val="18"/>
          <w:szCs w:val="18"/>
          <w:lang w:val="bg-BG"/>
        </w:rPr>
        <w:t xml:space="preserve">за съвместно осигуряване опазването на околната среда, </w:t>
      </w:r>
    </w:p>
    <w:p w14:paraId="58605A1E" w14:textId="77777777" w:rsidR="00CA5308" w:rsidRPr="0046268A" w:rsidRDefault="00CA5308" w:rsidP="00CA5308">
      <w:pPr>
        <w:pStyle w:val="BodyText"/>
        <w:jc w:val="center"/>
        <w:rPr>
          <w:b/>
          <w:sz w:val="18"/>
          <w:szCs w:val="18"/>
          <w:lang w:val="bg-BG"/>
        </w:rPr>
      </w:pPr>
      <w:r w:rsidRPr="0046268A">
        <w:rPr>
          <w:b/>
          <w:sz w:val="18"/>
          <w:szCs w:val="18"/>
          <w:lang w:val="bg-BG"/>
        </w:rPr>
        <w:t>при доставка на продукти и услуги, възложени от “Софийска вода” АД</w:t>
      </w:r>
    </w:p>
    <w:p w14:paraId="036E08A5" w14:textId="77777777" w:rsidR="00CA5308" w:rsidRPr="00B17E4D" w:rsidRDefault="00CA5308" w:rsidP="00CA5308">
      <w:pPr>
        <w:pStyle w:val="BodyText"/>
        <w:rPr>
          <w:b/>
          <w:sz w:val="18"/>
          <w:szCs w:val="18"/>
          <w:lang w:val="ru-RU"/>
        </w:rPr>
      </w:pPr>
    </w:p>
    <w:p w14:paraId="2F4E49F4" w14:textId="77777777" w:rsidR="00CA5308" w:rsidRPr="0046268A" w:rsidRDefault="00CA5308" w:rsidP="00CA5308">
      <w:pPr>
        <w:pStyle w:val="BodyText"/>
        <w:rPr>
          <w:sz w:val="18"/>
          <w:szCs w:val="18"/>
          <w:lang w:val="bg-BG"/>
        </w:rPr>
      </w:pPr>
      <w:r w:rsidRPr="0046268A">
        <w:rPr>
          <w:sz w:val="18"/>
          <w:szCs w:val="18"/>
          <w:lang w:val="bg-BG"/>
        </w:rPr>
        <w:t xml:space="preserve">На </w:t>
      </w:r>
      <w:r w:rsidRPr="0046268A">
        <w:rPr>
          <w:b/>
          <w:bCs/>
          <w:sz w:val="18"/>
          <w:szCs w:val="18"/>
          <w:lang w:val="bg-BG"/>
        </w:rPr>
        <w:t>..................</w:t>
      </w:r>
      <w:r w:rsidRPr="00B17E4D">
        <w:rPr>
          <w:b/>
          <w:bCs/>
          <w:sz w:val="18"/>
          <w:szCs w:val="18"/>
          <w:lang w:val="ru-RU"/>
        </w:rPr>
        <w:t xml:space="preserve">.. </w:t>
      </w:r>
      <w:r w:rsidRPr="0046268A">
        <w:rPr>
          <w:sz w:val="18"/>
          <w:szCs w:val="18"/>
          <w:lang w:val="bg-BG"/>
        </w:rPr>
        <w:t>г.</w:t>
      </w:r>
      <w:r w:rsidRPr="00B17E4D">
        <w:rPr>
          <w:sz w:val="18"/>
          <w:szCs w:val="18"/>
          <w:lang w:val="ru-RU"/>
        </w:rPr>
        <w:t>,</w:t>
      </w:r>
      <w:r w:rsidRPr="0046268A">
        <w:rPr>
          <w:sz w:val="18"/>
          <w:szCs w:val="18"/>
          <w:lang w:val="bg-BG"/>
        </w:rPr>
        <w:t xml:space="preserve"> на основание чл.9 от Закона за опазване на околната среда и т. 8.1 от БДС EN ISO 14001:2015, се сключи настоящето Споразумение между: </w:t>
      </w:r>
    </w:p>
    <w:p w14:paraId="6977EF54" w14:textId="77777777" w:rsidR="00CA5308" w:rsidRPr="0046268A" w:rsidRDefault="00CA5308" w:rsidP="00CA5308">
      <w:pPr>
        <w:pStyle w:val="BodyText"/>
        <w:rPr>
          <w:sz w:val="18"/>
          <w:szCs w:val="18"/>
          <w:lang w:val="bg-BG"/>
        </w:rPr>
      </w:pPr>
      <w:r w:rsidRPr="0046268A">
        <w:rPr>
          <w:b/>
          <w:sz w:val="18"/>
          <w:szCs w:val="18"/>
          <w:lang w:val="bg-BG"/>
        </w:rPr>
        <w:t>Възложителя</w:t>
      </w:r>
      <w:r w:rsidRPr="0046268A">
        <w:rPr>
          <w:sz w:val="18"/>
          <w:szCs w:val="18"/>
          <w:lang w:val="bg-BG"/>
        </w:rPr>
        <w:t xml:space="preserve"> – “Софийска вода” АД </w:t>
      </w:r>
      <w:r w:rsidRPr="0046268A">
        <w:rPr>
          <w:b/>
          <w:sz w:val="18"/>
          <w:szCs w:val="18"/>
          <w:lang w:val="bg-BG"/>
        </w:rPr>
        <w:t xml:space="preserve">и </w:t>
      </w:r>
    </w:p>
    <w:p w14:paraId="3925539D" w14:textId="77777777" w:rsidR="00CA5308" w:rsidRPr="0046268A" w:rsidRDefault="00CA5308" w:rsidP="00CA5308">
      <w:pPr>
        <w:pStyle w:val="BodyText"/>
        <w:rPr>
          <w:sz w:val="18"/>
          <w:szCs w:val="18"/>
          <w:lang w:val="bg-BG"/>
        </w:rPr>
      </w:pPr>
      <w:r w:rsidRPr="0046268A">
        <w:rPr>
          <w:b/>
          <w:sz w:val="18"/>
          <w:szCs w:val="18"/>
          <w:lang w:val="bg-BG"/>
        </w:rPr>
        <w:t xml:space="preserve">Изпълнителя </w:t>
      </w:r>
      <w:r w:rsidRPr="0046268A">
        <w:rPr>
          <w:sz w:val="18"/>
          <w:szCs w:val="18"/>
          <w:lang w:val="bg-BG"/>
        </w:rPr>
        <w:t>– ………………………………………………………………………………………………………………</w:t>
      </w:r>
    </w:p>
    <w:p w14:paraId="68058FAA" w14:textId="77777777" w:rsidR="00CA5308" w:rsidRPr="0046268A" w:rsidRDefault="00CA5308" w:rsidP="00CA5308">
      <w:pPr>
        <w:pStyle w:val="BodyText"/>
        <w:rPr>
          <w:b/>
          <w:sz w:val="18"/>
          <w:szCs w:val="18"/>
          <w:lang w:val="bg-BG"/>
        </w:rPr>
      </w:pPr>
      <w:r w:rsidRPr="0046268A">
        <w:rPr>
          <w:bCs/>
          <w:sz w:val="18"/>
          <w:szCs w:val="18"/>
          <w:lang w:val="bg-BG"/>
        </w:rPr>
        <w:t>Координирането на съвместното прилагане на настоящото Споразумение</w:t>
      </w:r>
      <w:r w:rsidRPr="0046268A">
        <w:rPr>
          <w:b/>
          <w:sz w:val="18"/>
          <w:szCs w:val="18"/>
          <w:lang w:val="bg-BG"/>
        </w:rPr>
        <w:t>,</w:t>
      </w:r>
      <w:r w:rsidRPr="0046268A">
        <w:rPr>
          <w:bCs/>
          <w:sz w:val="18"/>
          <w:szCs w:val="18"/>
          <w:lang w:val="bg-BG"/>
        </w:rPr>
        <w:t xml:space="preserve"> при извършване на дейности, предмет на договор, се възлага на </w:t>
      </w:r>
      <w:r w:rsidRPr="0046268A">
        <w:rPr>
          <w:b/>
          <w:bCs/>
          <w:sz w:val="18"/>
          <w:szCs w:val="18"/>
          <w:lang w:val="bg-BG"/>
        </w:rPr>
        <w:t>контролиращи служители</w:t>
      </w:r>
      <w:r w:rsidRPr="0046268A">
        <w:rPr>
          <w:b/>
          <w:sz w:val="18"/>
          <w:szCs w:val="18"/>
          <w:lang w:val="bg-BG"/>
        </w:rPr>
        <w:t>:</w:t>
      </w:r>
    </w:p>
    <w:p w14:paraId="38656099" w14:textId="77777777" w:rsidR="00CA5308" w:rsidRPr="00B17E4D" w:rsidRDefault="00CA5308" w:rsidP="00CA5308">
      <w:pPr>
        <w:pStyle w:val="BodyText"/>
        <w:rPr>
          <w:bCs/>
          <w:sz w:val="18"/>
          <w:szCs w:val="18"/>
          <w:lang w:val="ru-RU"/>
        </w:rPr>
      </w:pPr>
      <w:r w:rsidRPr="0046268A">
        <w:rPr>
          <w:sz w:val="18"/>
          <w:szCs w:val="18"/>
          <w:lang w:val="bg-BG"/>
        </w:rPr>
        <w:t>(от страна на)</w:t>
      </w:r>
      <w:r w:rsidRPr="0046268A">
        <w:rPr>
          <w:b/>
          <w:sz w:val="18"/>
          <w:szCs w:val="18"/>
          <w:lang w:val="bg-BG"/>
        </w:rPr>
        <w:t xml:space="preserve"> Възложителя</w:t>
      </w:r>
      <w:r w:rsidRPr="0046268A">
        <w:rPr>
          <w:bCs/>
          <w:sz w:val="18"/>
          <w:szCs w:val="18"/>
          <w:lang w:val="bg-BG"/>
        </w:rPr>
        <w:t xml:space="preserve"> –</w:t>
      </w:r>
      <w:r w:rsidRPr="00B17E4D">
        <w:rPr>
          <w:bCs/>
          <w:sz w:val="18"/>
          <w:szCs w:val="18"/>
          <w:lang w:val="ru-RU"/>
        </w:rPr>
        <w:t xml:space="preserve"> ……………………………………………………………………………………………</w:t>
      </w:r>
    </w:p>
    <w:p w14:paraId="2437A061" w14:textId="77777777" w:rsidR="00CA5308" w:rsidRPr="00B17E4D" w:rsidRDefault="00CA5308" w:rsidP="00C04F84">
      <w:pPr>
        <w:pStyle w:val="BodyText"/>
        <w:spacing w:after="0"/>
        <w:rPr>
          <w:sz w:val="18"/>
          <w:szCs w:val="18"/>
          <w:lang w:val="ru-RU"/>
        </w:rPr>
      </w:pPr>
      <w:r w:rsidRPr="0046268A">
        <w:rPr>
          <w:sz w:val="18"/>
          <w:szCs w:val="18"/>
          <w:lang w:val="bg-BG"/>
        </w:rPr>
        <w:t>………………………………………………………………………………………..…</w:t>
      </w:r>
      <w:r w:rsidRPr="00B17E4D">
        <w:rPr>
          <w:sz w:val="18"/>
          <w:szCs w:val="18"/>
          <w:lang w:val="ru-RU"/>
        </w:rPr>
        <w:t>………………………………………</w:t>
      </w:r>
    </w:p>
    <w:p w14:paraId="05107811" w14:textId="77777777" w:rsidR="00CA5308" w:rsidRPr="0046268A" w:rsidRDefault="00CA5308" w:rsidP="00CA5308">
      <w:pPr>
        <w:pStyle w:val="BodyText"/>
        <w:ind w:left="3540" w:firstLine="708"/>
        <w:rPr>
          <w:bCs/>
          <w:i/>
          <w:sz w:val="18"/>
          <w:szCs w:val="18"/>
          <w:lang w:val="bg-BG"/>
        </w:rPr>
      </w:pPr>
      <w:r w:rsidRPr="0046268A">
        <w:rPr>
          <w:bCs/>
          <w:i/>
          <w:sz w:val="18"/>
          <w:szCs w:val="18"/>
          <w:lang w:val="bg-BG"/>
        </w:rPr>
        <w:t>(име, длъжност, тел.)</w:t>
      </w:r>
    </w:p>
    <w:p w14:paraId="63DADAF2" w14:textId="77777777" w:rsidR="00CA5308" w:rsidRPr="0046268A" w:rsidRDefault="00CA5308" w:rsidP="00CA5308">
      <w:pPr>
        <w:pStyle w:val="BodyText"/>
        <w:rPr>
          <w:bCs/>
          <w:i/>
          <w:sz w:val="18"/>
          <w:szCs w:val="18"/>
          <w:lang w:val="bg-BG"/>
        </w:rPr>
      </w:pPr>
      <w:r w:rsidRPr="0046268A">
        <w:rPr>
          <w:sz w:val="18"/>
          <w:szCs w:val="18"/>
          <w:lang w:val="bg-BG"/>
        </w:rPr>
        <w:t xml:space="preserve"> (от страна на)</w:t>
      </w:r>
      <w:r w:rsidRPr="0046268A">
        <w:rPr>
          <w:b/>
          <w:sz w:val="18"/>
          <w:szCs w:val="18"/>
          <w:lang w:val="bg-BG"/>
        </w:rPr>
        <w:t xml:space="preserve"> Изпълнителя </w:t>
      </w:r>
      <w:r w:rsidRPr="0046268A">
        <w:rPr>
          <w:bCs/>
          <w:sz w:val="18"/>
          <w:szCs w:val="18"/>
          <w:lang w:val="bg-BG"/>
        </w:rPr>
        <w:t>–</w:t>
      </w:r>
      <w:r w:rsidRPr="0046268A">
        <w:rPr>
          <w:sz w:val="18"/>
          <w:szCs w:val="18"/>
          <w:lang w:val="bg-BG"/>
        </w:rPr>
        <w:t xml:space="preserve"> ……………………………………………...……………………………………………</w:t>
      </w:r>
    </w:p>
    <w:p w14:paraId="5E0E6DA6" w14:textId="77777777" w:rsidR="00CA5308" w:rsidRPr="00B17E4D" w:rsidRDefault="00CA5308" w:rsidP="00C04F84">
      <w:pPr>
        <w:pStyle w:val="BodyText"/>
        <w:spacing w:after="0"/>
        <w:rPr>
          <w:sz w:val="18"/>
          <w:szCs w:val="18"/>
          <w:lang w:val="ru-RU"/>
        </w:rPr>
      </w:pPr>
      <w:r w:rsidRPr="00B17E4D">
        <w:rPr>
          <w:sz w:val="18"/>
          <w:szCs w:val="18"/>
          <w:lang w:val="ru-RU"/>
        </w:rPr>
        <w:t>…………………………………………………………………………………………………………………………..………</w:t>
      </w:r>
    </w:p>
    <w:p w14:paraId="6A915D2F" w14:textId="77777777" w:rsidR="00CA5308" w:rsidRPr="00B17E4D" w:rsidRDefault="00CA5308" w:rsidP="00CA5308">
      <w:pPr>
        <w:pStyle w:val="BodyText"/>
        <w:ind w:left="3540" w:firstLine="708"/>
        <w:rPr>
          <w:bCs/>
          <w:i/>
          <w:sz w:val="18"/>
          <w:szCs w:val="18"/>
          <w:lang w:val="ru-RU"/>
        </w:rPr>
      </w:pPr>
      <w:r w:rsidRPr="0046268A">
        <w:rPr>
          <w:bCs/>
          <w:i/>
          <w:sz w:val="18"/>
          <w:szCs w:val="18"/>
          <w:lang w:val="bg-BG"/>
        </w:rPr>
        <w:t>(име, длъжност, тел.)</w:t>
      </w:r>
    </w:p>
    <w:p w14:paraId="65B0B2C8" w14:textId="77777777" w:rsidR="00CA5308" w:rsidRPr="0046268A" w:rsidRDefault="00CA5308" w:rsidP="00CA5308">
      <w:pPr>
        <w:tabs>
          <w:tab w:val="left" w:pos="360"/>
        </w:tabs>
        <w:spacing w:line="276" w:lineRule="auto"/>
        <w:jc w:val="both"/>
        <w:rPr>
          <w:rFonts w:ascii="Times New Roman"/>
          <w:sz w:val="18"/>
          <w:szCs w:val="18"/>
          <w:lang w:val="bg-BG"/>
        </w:rPr>
      </w:pPr>
    </w:p>
    <w:p w14:paraId="46C79346" w14:textId="77777777" w:rsidR="00CA5308" w:rsidRPr="0046268A" w:rsidRDefault="00CA5308" w:rsidP="00CA5308">
      <w:pPr>
        <w:tabs>
          <w:tab w:val="left" w:pos="360"/>
        </w:tabs>
        <w:spacing w:line="276" w:lineRule="auto"/>
        <w:jc w:val="both"/>
        <w:rPr>
          <w:rFonts w:ascii="Times New Roman"/>
          <w:sz w:val="18"/>
          <w:szCs w:val="18"/>
          <w:lang w:val="bg-BG"/>
        </w:rPr>
      </w:pPr>
      <w:r w:rsidRPr="0046268A">
        <w:rPr>
          <w:rFonts w:ascii="Times New Roman"/>
          <w:sz w:val="18"/>
          <w:szCs w:val="18"/>
          <w:lang w:val="bg-BG"/>
        </w:rPr>
        <w:t>„Софийска</w:t>
      </w:r>
      <w:r w:rsidRPr="0046268A">
        <w:rPr>
          <w:rFonts w:ascii="Times New Roman"/>
          <w:sz w:val="18"/>
          <w:szCs w:val="18"/>
          <w:lang w:val="bg-BG"/>
        </w:rPr>
        <w:t xml:space="preserve"> </w:t>
      </w:r>
      <w:r w:rsidRPr="0046268A">
        <w:rPr>
          <w:rFonts w:ascii="Times New Roman"/>
          <w:sz w:val="18"/>
          <w:szCs w:val="18"/>
          <w:lang w:val="bg-BG"/>
        </w:rPr>
        <w:t>вода”</w:t>
      </w:r>
      <w:r w:rsidRPr="0046268A">
        <w:rPr>
          <w:rFonts w:ascii="Times New Roman"/>
          <w:sz w:val="18"/>
          <w:szCs w:val="18"/>
          <w:lang w:val="bg-BG"/>
        </w:rPr>
        <w:t xml:space="preserve"> </w:t>
      </w:r>
      <w:r w:rsidRPr="0046268A">
        <w:rPr>
          <w:rFonts w:ascii="Times New Roman"/>
          <w:sz w:val="18"/>
          <w:szCs w:val="18"/>
          <w:lang w:val="bg-BG"/>
        </w:rPr>
        <w:t>АД</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стреми</w:t>
      </w:r>
      <w:r w:rsidRPr="0046268A">
        <w:rPr>
          <w:rFonts w:ascii="Times New Roman"/>
          <w:sz w:val="18"/>
          <w:szCs w:val="18"/>
          <w:lang w:val="bg-BG"/>
        </w:rPr>
        <w:t xml:space="preserve"> </w:t>
      </w:r>
      <w:r w:rsidRPr="0046268A">
        <w:rPr>
          <w:rFonts w:ascii="Times New Roman"/>
          <w:sz w:val="18"/>
          <w:szCs w:val="18"/>
          <w:lang w:val="bg-BG"/>
        </w:rPr>
        <w:t>към</w:t>
      </w:r>
      <w:r w:rsidRPr="0046268A">
        <w:rPr>
          <w:rFonts w:ascii="Times New Roman"/>
          <w:sz w:val="18"/>
          <w:szCs w:val="18"/>
          <w:lang w:val="bg-BG"/>
        </w:rPr>
        <w:t xml:space="preserve"> </w:t>
      </w:r>
      <w:r w:rsidRPr="0046268A">
        <w:rPr>
          <w:rFonts w:ascii="Times New Roman"/>
          <w:sz w:val="18"/>
          <w:szCs w:val="18"/>
          <w:lang w:val="bg-BG"/>
        </w:rPr>
        <w:t>непрекъснато</w:t>
      </w:r>
      <w:r w:rsidRPr="0046268A">
        <w:rPr>
          <w:rFonts w:ascii="Times New Roman"/>
          <w:sz w:val="18"/>
          <w:szCs w:val="18"/>
          <w:lang w:val="bg-BG"/>
        </w:rPr>
        <w:t xml:space="preserve"> </w:t>
      </w:r>
      <w:r w:rsidRPr="0046268A">
        <w:rPr>
          <w:rFonts w:ascii="Times New Roman"/>
          <w:sz w:val="18"/>
          <w:szCs w:val="18"/>
          <w:lang w:val="bg-BG"/>
        </w:rPr>
        <w:t>подобрение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своите</w:t>
      </w:r>
      <w:r w:rsidRPr="0046268A">
        <w:rPr>
          <w:rFonts w:ascii="Times New Roman"/>
          <w:sz w:val="18"/>
          <w:szCs w:val="18"/>
          <w:lang w:val="bg-BG"/>
        </w:rPr>
        <w:t xml:space="preserve"> </w:t>
      </w:r>
      <w:r w:rsidRPr="0046268A">
        <w:rPr>
          <w:rFonts w:ascii="Times New Roman"/>
          <w:sz w:val="18"/>
          <w:szCs w:val="18"/>
          <w:lang w:val="bg-BG"/>
        </w:rPr>
        <w:t>работни</w:t>
      </w:r>
      <w:r w:rsidRPr="0046268A">
        <w:rPr>
          <w:rFonts w:ascii="Times New Roman"/>
          <w:sz w:val="18"/>
          <w:szCs w:val="18"/>
          <w:lang w:val="bg-BG"/>
        </w:rPr>
        <w:t xml:space="preserve"> </w:t>
      </w:r>
      <w:r w:rsidRPr="0046268A">
        <w:rPr>
          <w:rFonts w:ascii="Times New Roman"/>
          <w:sz w:val="18"/>
          <w:szCs w:val="18"/>
          <w:lang w:val="bg-BG"/>
        </w:rPr>
        <w:t>процеси</w:t>
      </w:r>
      <w:r w:rsidRPr="0046268A">
        <w:rPr>
          <w:rFonts w:ascii="Times New Roman"/>
          <w:sz w:val="18"/>
          <w:szCs w:val="18"/>
          <w:lang w:val="bg-BG"/>
        </w:rPr>
        <w:t xml:space="preserve"> </w:t>
      </w:r>
      <w:r w:rsidRPr="0046268A">
        <w:rPr>
          <w:rFonts w:ascii="Times New Roman"/>
          <w:sz w:val="18"/>
          <w:szCs w:val="18"/>
          <w:lang w:val="bg-BG"/>
        </w:rPr>
        <w:t>в</w:t>
      </w:r>
      <w:r w:rsidRPr="0046268A">
        <w:rPr>
          <w:rFonts w:ascii="Times New Roman"/>
          <w:sz w:val="18"/>
          <w:szCs w:val="18"/>
          <w:lang w:val="bg-BG"/>
        </w:rPr>
        <w:t xml:space="preserve"> </w:t>
      </w:r>
      <w:r w:rsidRPr="0046268A">
        <w:rPr>
          <w:rFonts w:ascii="Times New Roman"/>
          <w:sz w:val="18"/>
          <w:szCs w:val="18"/>
          <w:lang w:val="bg-BG"/>
        </w:rPr>
        <w:t>предоставянето</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„ВиК“</w:t>
      </w:r>
      <w:r w:rsidRPr="0046268A">
        <w:rPr>
          <w:rFonts w:ascii="Times New Roman"/>
          <w:sz w:val="18"/>
          <w:szCs w:val="18"/>
          <w:lang w:val="bg-BG"/>
        </w:rPr>
        <w:t xml:space="preserve"> </w:t>
      </w:r>
      <w:r w:rsidRPr="0046268A">
        <w:rPr>
          <w:rFonts w:ascii="Times New Roman"/>
          <w:sz w:val="18"/>
          <w:szCs w:val="18"/>
          <w:lang w:val="bg-BG"/>
        </w:rPr>
        <w:t>услуги</w:t>
      </w:r>
      <w:r w:rsidRPr="0046268A">
        <w:rPr>
          <w:rFonts w:ascii="Times New Roman"/>
          <w:sz w:val="18"/>
          <w:szCs w:val="18"/>
          <w:lang w:val="bg-BG"/>
        </w:rPr>
        <w:t xml:space="preserve">, </w:t>
      </w:r>
      <w:r w:rsidRPr="0046268A">
        <w:rPr>
          <w:rFonts w:ascii="Times New Roman"/>
          <w:sz w:val="18"/>
          <w:szCs w:val="18"/>
          <w:lang w:val="bg-BG"/>
        </w:rPr>
        <w:t>като</w:t>
      </w:r>
      <w:r w:rsidRPr="0046268A">
        <w:rPr>
          <w:rFonts w:ascii="Times New Roman"/>
          <w:sz w:val="18"/>
          <w:szCs w:val="18"/>
          <w:lang w:val="bg-BG"/>
        </w:rPr>
        <w:t xml:space="preserve"> </w:t>
      </w:r>
      <w:r w:rsidRPr="0046268A">
        <w:rPr>
          <w:rFonts w:ascii="Times New Roman"/>
          <w:sz w:val="18"/>
          <w:szCs w:val="18"/>
          <w:lang w:val="bg-BG"/>
        </w:rPr>
        <w:t>едновременно</w:t>
      </w:r>
      <w:r w:rsidRPr="0046268A">
        <w:rPr>
          <w:rFonts w:ascii="Times New Roman"/>
          <w:sz w:val="18"/>
          <w:szCs w:val="18"/>
          <w:lang w:val="bg-BG"/>
        </w:rPr>
        <w:t xml:space="preserve"> </w:t>
      </w:r>
      <w:r w:rsidRPr="0046268A">
        <w:rPr>
          <w:rFonts w:ascii="Times New Roman"/>
          <w:sz w:val="18"/>
          <w:szCs w:val="18"/>
          <w:lang w:val="bg-BG"/>
        </w:rPr>
        <w:t>с</w:t>
      </w:r>
      <w:r w:rsidRPr="0046268A">
        <w:rPr>
          <w:rFonts w:ascii="Times New Roman"/>
          <w:sz w:val="18"/>
          <w:szCs w:val="18"/>
          <w:lang w:val="bg-BG"/>
        </w:rPr>
        <w:t xml:space="preserve"> </w:t>
      </w:r>
      <w:r w:rsidRPr="0046268A">
        <w:rPr>
          <w:rFonts w:ascii="Times New Roman"/>
          <w:sz w:val="18"/>
          <w:szCs w:val="18"/>
          <w:lang w:val="bg-BG"/>
        </w:rPr>
        <w:t>това</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ангажира</w:t>
      </w:r>
      <w:r w:rsidRPr="0046268A">
        <w:rPr>
          <w:rFonts w:ascii="Times New Roman"/>
          <w:sz w:val="18"/>
          <w:szCs w:val="18"/>
          <w:lang w:val="bg-BG"/>
        </w:rPr>
        <w:t xml:space="preserve"> </w:t>
      </w:r>
      <w:r w:rsidRPr="0046268A">
        <w:rPr>
          <w:rFonts w:ascii="Times New Roman"/>
          <w:sz w:val="18"/>
          <w:szCs w:val="18"/>
          <w:lang w:val="bg-BG"/>
        </w:rPr>
        <w:t>с</w:t>
      </w:r>
      <w:r w:rsidRPr="0046268A">
        <w:rPr>
          <w:rFonts w:ascii="Times New Roman"/>
          <w:sz w:val="18"/>
          <w:szCs w:val="18"/>
          <w:lang w:val="bg-BG"/>
        </w:rPr>
        <w:t xml:space="preserve"> </w:t>
      </w:r>
      <w:r w:rsidRPr="0046268A">
        <w:rPr>
          <w:rFonts w:ascii="Times New Roman"/>
          <w:sz w:val="18"/>
          <w:szCs w:val="18"/>
          <w:lang w:val="bg-BG"/>
        </w:rPr>
        <w:t>осигуряване</w:t>
      </w:r>
      <w:r w:rsidRPr="0046268A">
        <w:rPr>
          <w:rFonts w:ascii="Times New Roman"/>
          <w:sz w:val="18"/>
          <w:szCs w:val="18"/>
          <w:lang w:val="bg-BG"/>
        </w:rPr>
        <w:t xml:space="preserve"> </w:t>
      </w:r>
      <w:r w:rsidRPr="0046268A">
        <w:rPr>
          <w:rFonts w:ascii="Times New Roman"/>
          <w:sz w:val="18"/>
          <w:szCs w:val="18"/>
          <w:lang w:val="bg-BG"/>
        </w:rPr>
        <w:t>опазването</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околната</w:t>
      </w:r>
      <w:r w:rsidRPr="0046268A">
        <w:rPr>
          <w:rFonts w:ascii="Times New Roman"/>
          <w:sz w:val="18"/>
          <w:szCs w:val="18"/>
          <w:lang w:val="bg-BG"/>
        </w:rPr>
        <w:t xml:space="preserve"> </w:t>
      </w:r>
      <w:r w:rsidRPr="0046268A">
        <w:rPr>
          <w:rFonts w:ascii="Times New Roman"/>
          <w:sz w:val="18"/>
          <w:szCs w:val="18"/>
          <w:lang w:val="bg-BG"/>
        </w:rPr>
        <w:t>среда</w:t>
      </w:r>
      <w:r w:rsidRPr="0046268A">
        <w:rPr>
          <w:rFonts w:ascii="Times New Roman"/>
          <w:sz w:val="18"/>
          <w:szCs w:val="18"/>
          <w:lang w:val="bg-BG"/>
        </w:rPr>
        <w:t xml:space="preserve">. </w:t>
      </w:r>
    </w:p>
    <w:p w14:paraId="7169BE7E" w14:textId="77777777" w:rsidR="00CA5308" w:rsidRPr="0046268A" w:rsidRDefault="00CA5308" w:rsidP="00CA5308">
      <w:pPr>
        <w:tabs>
          <w:tab w:val="left" w:pos="360"/>
        </w:tabs>
        <w:spacing w:line="276" w:lineRule="auto"/>
        <w:jc w:val="both"/>
        <w:rPr>
          <w:rFonts w:ascii="Times New Roman"/>
          <w:sz w:val="18"/>
          <w:szCs w:val="18"/>
          <w:lang w:val="bg-BG"/>
        </w:rPr>
      </w:pPr>
    </w:p>
    <w:p w14:paraId="00BDCE5B" w14:textId="77777777" w:rsidR="00CA5308" w:rsidRPr="0046268A" w:rsidRDefault="00CA5308" w:rsidP="00CA5308">
      <w:pPr>
        <w:spacing w:line="276" w:lineRule="auto"/>
        <w:jc w:val="both"/>
        <w:rPr>
          <w:rFonts w:ascii="Times New Roman"/>
          <w:sz w:val="18"/>
          <w:szCs w:val="18"/>
          <w:lang w:val="bg-BG"/>
        </w:rPr>
      </w:pPr>
      <w:r w:rsidRPr="0046268A">
        <w:rPr>
          <w:rFonts w:ascii="Times New Roman"/>
          <w:sz w:val="18"/>
          <w:szCs w:val="18"/>
          <w:lang w:val="bg-BG"/>
        </w:rPr>
        <w:lastRenderedPageBreak/>
        <w:t>Настоящото</w:t>
      </w:r>
      <w:r w:rsidRPr="0046268A">
        <w:rPr>
          <w:rFonts w:ascii="Times New Roman"/>
          <w:sz w:val="18"/>
          <w:szCs w:val="18"/>
          <w:lang w:val="bg-BG"/>
        </w:rPr>
        <w:t xml:space="preserve"> </w:t>
      </w:r>
      <w:r w:rsidRPr="0046268A">
        <w:rPr>
          <w:rFonts w:ascii="Times New Roman"/>
          <w:sz w:val="18"/>
          <w:szCs w:val="18"/>
          <w:lang w:val="bg-BG"/>
        </w:rPr>
        <w:t>Споразумение</w:t>
      </w:r>
      <w:r w:rsidRPr="0046268A">
        <w:rPr>
          <w:rFonts w:ascii="Times New Roman"/>
          <w:sz w:val="18"/>
          <w:szCs w:val="18"/>
          <w:lang w:val="bg-BG"/>
        </w:rPr>
        <w:t xml:space="preserve">  </w:t>
      </w:r>
      <w:r w:rsidRPr="0046268A">
        <w:rPr>
          <w:rFonts w:ascii="Times New Roman"/>
          <w:sz w:val="18"/>
          <w:szCs w:val="18"/>
          <w:lang w:val="bg-BG"/>
        </w:rPr>
        <w:t>изисква</w:t>
      </w:r>
      <w:r w:rsidRPr="0046268A">
        <w:rPr>
          <w:rFonts w:ascii="Times New Roman"/>
          <w:sz w:val="18"/>
          <w:szCs w:val="18"/>
          <w:lang w:val="bg-BG"/>
        </w:rPr>
        <w:t xml:space="preserve"> </w:t>
      </w:r>
      <w:r w:rsidRPr="0046268A">
        <w:rPr>
          <w:rFonts w:ascii="Times New Roman"/>
          <w:sz w:val="18"/>
          <w:szCs w:val="18"/>
          <w:lang w:val="bg-BG"/>
        </w:rPr>
        <w:t>спазването</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страна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Изпълнителя</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приложимите</w:t>
      </w:r>
      <w:r w:rsidRPr="0046268A">
        <w:rPr>
          <w:rFonts w:ascii="Times New Roman"/>
          <w:sz w:val="18"/>
          <w:szCs w:val="18"/>
          <w:lang w:val="bg-BG"/>
        </w:rPr>
        <w:t xml:space="preserve"> </w:t>
      </w:r>
      <w:r w:rsidRPr="0046268A">
        <w:rPr>
          <w:rFonts w:ascii="Times New Roman"/>
          <w:sz w:val="18"/>
          <w:szCs w:val="18"/>
          <w:lang w:val="bg-BG"/>
        </w:rPr>
        <w:t>законодателни</w:t>
      </w:r>
      <w:r w:rsidRPr="0046268A">
        <w:rPr>
          <w:rFonts w:ascii="Times New Roman"/>
          <w:sz w:val="18"/>
          <w:szCs w:val="18"/>
          <w:lang w:val="bg-BG"/>
        </w:rPr>
        <w:t xml:space="preserve"> </w:t>
      </w:r>
      <w:r w:rsidRPr="0046268A">
        <w:rPr>
          <w:rFonts w:ascii="Times New Roman"/>
          <w:sz w:val="18"/>
          <w:szCs w:val="18"/>
          <w:lang w:val="bg-BG"/>
        </w:rPr>
        <w:t>изисквания</w:t>
      </w:r>
      <w:r w:rsidRPr="0046268A">
        <w:rPr>
          <w:rFonts w:ascii="Times New Roman"/>
          <w:sz w:val="18"/>
          <w:szCs w:val="18"/>
          <w:lang w:val="bg-BG"/>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доставката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продукти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услуги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възприетите</w:t>
      </w:r>
      <w:r w:rsidRPr="0046268A">
        <w:rPr>
          <w:rFonts w:ascii="Times New Roman"/>
          <w:sz w:val="18"/>
          <w:szCs w:val="18"/>
          <w:lang w:val="bg-BG"/>
        </w:rPr>
        <w:t xml:space="preserve"> </w:t>
      </w:r>
      <w:r w:rsidRPr="0046268A">
        <w:rPr>
          <w:rFonts w:ascii="Times New Roman"/>
          <w:b/>
          <w:sz w:val="18"/>
          <w:szCs w:val="18"/>
          <w:lang w:val="bg-BG"/>
        </w:rPr>
        <w:t xml:space="preserve"> </w:t>
      </w:r>
      <w:r w:rsidRPr="0046268A">
        <w:rPr>
          <w:rFonts w:ascii="Times New Roman"/>
          <w:sz w:val="18"/>
          <w:szCs w:val="18"/>
          <w:lang w:val="bg-BG"/>
        </w:rPr>
        <w:t>правила</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работа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територията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експлоатираните</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b/>
          <w:sz w:val="18"/>
          <w:szCs w:val="18"/>
          <w:lang w:val="bg-BG"/>
        </w:rPr>
        <w:t>Възложителя</w:t>
      </w:r>
      <w:r w:rsidRPr="0046268A">
        <w:rPr>
          <w:rFonts w:ascii="Times New Roman"/>
          <w:sz w:val="18"/>
          <w:szCs w:val="18"/>
          <w:lang w:val="bg-BG"/>
        </w:rPr>
        <w:t xml:space="preserve"> </w:t>
      </w:r>
      <w:r w:rsidRPr="0046268A">
        <w:rPr>
          <w:rFonts w:ascii="Times New Roman"/>
          <w:sz w:val="18"/>
          <w:szCs w:val="18"/>
          <w:lang w:val="bg-BG"/>
        </w:rPr>
        <w:t>площадки</w:t>
      </w:r>
      <w:r w:rsidRPr="0046268A">
        <w:rPr>
          <w:rFonts w:ascii="Times New Roman"/>
          <w:sz w:val="18"/>
          <w:szCs w:val="18"/>
          <w:lang w:val="bg-BG"/>
        </w:rPr>
        <w:t xml:space="preserve">. </w:t>
      </w:r>
    </w:p>
    <w:p w14:paraId="0CA21FCD" w14:textId="77777777" w:rsidR="00CA5308" w:rsidRPr="0046268A" w:rsidRDefault="00CA5308" w:rsidP="00CA5308">
      <w:pPr>
        <w:spacing w:line="276" w:lineRule="auto"/>
        <w:jc w:val="both"/>
        <w:rPr>
          <w:rFonts w:ascii="Times New Roman"/>
          <w:b/>
          <w:sz w:val="18"/>
          <w:szCs w:val="18"/>
          <w:lang w:val="bg-BG"/>
        </w:rPr>
      </w:pPr>
    </w:p>
    <w:p w14:paraId="42AAAB6E" w14:textId="77777777" w:rsidR="00CA5308" w:rsidRPr="0046268A" w:rsidRDefault="00CA5308" w:rsidP="00BC5EA3">
      <w:pPr>
        <w:numPr>
          <w:ilvl w:val="0"/>
          <w:numId w:val="2"/>
        </w:numPr>
        <w:tabs>
          <w:tab w:val="clear" w:pos="720"/>
          <w:tab w:val="left" w:pos="360"/>
        </w:tabs>
        <w:spacing w:line="276" w:lineRule="auto"/>
        <w:ind w:left="360"/>
        <w:jc w:val="both"/>
        <w:rPr>
          <w:rFonts w:ascii="Times New Roman"/>
          <w:b/>
          <w:sz w:val="18"/>
          <w:szCs w:val="18"/>
          <w:lang w:val="bg-BG"/>
        </w:rPr>
      </w:pPr>
      <w:r w:rsidRPr="0046268A">
        <w:rPr>
          <w:rFonts w:ascii="Times New Roman"/>
          <w:sz w:val="18"/>
          <w:szCs w:val="18"/>
          <w:lang w:val="bg-BG"/>
        </w:rPr>
        <w:t>Изпълнителят</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задължава</w:t>
      </w:r>
      <w:r w:rsidRPr="0046268A">
        <w:rPr>
          <w:rFonts w:ascii="Times New Roman"/>
          <w:sz w:val="18"/>
          <w:szCs w:val="18"/>
          <w:lang w:val="bg-BG"/>
        </w:rPr>
        <w:t xml:space="preserve"> </w:t>
      </w:r>
      <w:r w:rsidRPr="0046268A">
        <w:rPr>
          <w:rFonts w:ascii="Times New Roman"/>
          <w:sz w:val="18"/>
          <w:szCs w:val="18"/>
          <w:lang w:val="bg-BG"/>
        </w:rPr>
        <w:t>да</w:t>
      </w:r>
      <w:r w:rsidRPr="0046268A">
        <w:rPr>
          <w:rFonts w:ascii="Times New Roman"/>
          <w:sz w:val="18"/>
          <w:szCs w:val="18"/>
          <w:lang w:val="bg-BG"/>
        </w:rPr>
        <w:t xml:space="preserve"> </w:t>
      </w:r>
      <w:r w:rsidRPr="0046268A">
        <w:rPr>
          <w:rFonts w:ascii="Times New Roman"/>
          <w:sz w:val="18"/>
          <w:szCs w:val="18"/>
          <w:lang w:val="bg-BG"/>
        </w:rPr>
        <w:t>спазва</w:t>
      </w:r>
      <w:r w:rsidRPr="0046268A">
        <w:rPr>
          <w:rFonts w:ascii="Times New Roman"/>
          <w:sz w:val="18"/>
          <w:szCs w:val="18"/>
          <w:lang w:val="bg-BG"/>
        </w:rPr>
        <w:t xml:space="preserve"> </w:t>
      </w:r>
      <w:r w:rsidRPr="0046268A">
        <w:rPr>
          <w:rFonts w:ascii="Times New Roman"/>
          <w:sz w:val="18"/>
          <w:szCs w:val="18"/>
          <w:lang w:val="bg-BG"/>
        </w:rPr>
        <w:t>изискванията</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Споразумението</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страна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всички</w:t>
      </w:r>
      <w:r w:rsidRPr="0046268A">
        <w:rPr>
          <w:rFonts w:ascii="Times New Roman"/>
          <w:b/>
          <w:sz w:val="18"/>
          <w:szCs w:val="18"/>
          <w:lang w:val="bg-BG"/>
        </w:rPr>
        <w:t xml:space="preserve"> </w:t>
      </w:r>
      <w:r w:rsidRPr="0046268A">
        <w:rPr>
          <w:rFonts w:ascii="Times New Roman"/>
          <w:b/>
          <w:sz w:val="18"/>
          <w:szCs w:val="18"/>
          <w:lang w:val="bg-BG"/>
        </w:rPr>
        <w:t>свои</w:t>
      </w:r>
      <w:r w:rsidRPr="0046268A">
        <w:rPr>
          <w:rFonts w:ascii="Times New Roman"/>
          <w:b/>
          <w:sz w:val="18"/>
          <w:szCs w:val="18"/>
          <w:lang w:val="bg-BG"/>
        </w:rPr>
        <w:t xml:space="preserve"> </w:t>
      </w:r>
      <w:r w:rsidRPr="0046268A">
        <w:rPr>
          <w:rFonts w:ascii="Times New Roman"/>
          <w:b/>
          <w:sz w:val="18"/>
          <w:szCs w:val="18"/>
          <w:lang w:val="bg-BG"/>
        </w:rPr>
        <w:t>служители</w:t>
      </w:r>
      <w:r w:rsidRPr="0046268A">
        <w:rPr>
          <w:rFonts w:ascii="Times New Roman"/>
          <w:b/>
          <w:sz w:val="18"/>
          <w:szCs w:val="18"/>
          <w:lang w:val="bg-BG"/>
        </w:rPr>
        <w:t xml:space="preserve"> </w:t>
      </w:r>
      <w:r w:rsidRPr="0046268A">
        <w:rPr>
          <w:rFonts w:ascii="Times New Roman"/>
          <w:b/>
          <w:sz w:val="18"/>
          <w:szCs w:val="18"/>
          <w:lang w:val="bg-BG"/>
        </w:rPr>
        <w:t>на</w:t>
      </w:r>
      <w:r w:rsidRPr="0046268A">
        <w:rPr>
          <w:rFonts w:ascii="Times New Roman"/>
          <w:b/>
          <w:sz w:val="18"/>
          <w:szCs w:val="18"/>
          <w:lang w:val="bg-BG"/>
        </w:rPr>
        <w:t xml:space="preserve"> </w:t>
      </w:r>
      <w:r w:rsidRPr="0046268A">
        <w:rPr>
          <w:rFonts w:ascii="Times New Roman"/>
          <w:b/>
          <w:sz w:val="18"/>
          <w:szCs w:val="18"/>
          <w:lang w:val="bg-BG"/>
        </w:rPr>
        <w:t>обекта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фирмите</w:t>
      </w:r>
      <w:r w:rsidRPr="0046268A">
        <w:rPr>
          <w:rFonts w:ascii="Times New Roman"/>
          <w:b/>
          <w:sz w:val="18"/>
          <w:szCs w:val="18"/>
          <w:lang w:val="bg-BG"/>
        </w:rPr>
        <w:t xml:space="preserve"> </w:t>
      </w:r>
      <w:r w:rsidRPr="0046268A">
        <w:rPr>
          <w:rFonts w:ascii="Times New Roman"/>
          <w:b/>
          <w:sz w:val="18"/>
          <w:szCs w:val="18"/>
          <w:lang w:val="bg-BG"/>
        </w:rPr>
        <w:t>подизпълнители</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които</w:t>
      </w:r>
      <w:r w:rsidRPr="0046268A">
        <w:rPr>
          <w:rFonts w:ascii="Times New Roman"/>
          <w:sz w:val="18"/>
          <w:szCs w:val="18"/>
          <w:lang w:val="bg-BG"/>
        </w:rPr>
        <w:t xml:space="preserve"> </w:t>
      </w:r>
      <w:r w:rsidRPr="0046268A">
        <w:rPr>
          <w:rFonts w:ascii="Times New Roman"/>
          <w:sz w:val="18"/>
          <w:szCs w:val="18"/>
          <w:lang w:val="bg-BG"/>
        </w:rPr>
        <w:t>са</w:t>
      </w:r>
      <w:r w:rsidRPr="0046268A">
        <w:rPr>
          <w:rFonts w:ascii="Times New Roman"/>
          <w:sz w:val="18"/>
          <w:szCs w:val="18"/>
          <w:lang w:val="bg-BG"/>
        </w:rPr>
        <w:t xml:space="preserve"> </w:t>
      </w:r>
      <w:r w:rsidRPr="0046268A">
        <w:rPr>
          <w:rFonts w:ascii="Times New Roman"/>
          <w:sz w:val="18"/>
          <w:szCs w:val="18"/>
          <w:lang w:val="bg-BG"/>
        </w:rPr>
        <w:t>възложили</w:t>
      </w:r>
      <w:r w:rsidRPr="0046268A">
        <w:rPr>
          <w:rFonts w:ascii="Times New Roman"/>
          <w:sz w:val="18"/>
          <w:szCs w:val="18"/>
          <w:lang w:val="bg-BG"/>
        </w:rPr>
        <w:t xml:space="preserve"> </w:t>
      </w:r>
      <w:r w:rsidRPr="0046268A">
        <w:rPr>
          <w:rFonts w:ascii="Times New Roman"/>
          <w:sz w:val="18"/>
          <w:szCs w:val="18"/>
          <w:lang w:val="bg-BG"/>
        </w:rPr>
        <w:t>работата</w:t>
      </w:r>
      <w:r w:rsidRPr="0046268A">
        <w:rPr>
          <w:rFonts w:ascii="Times New Roman"/>
          <w:sz w:val="18"/>
          <w:szCs w:val="18"/>
          <w:lang w:val="bg-BG"/>
        </w:rPr>
        <w:t xml:space="preserve"> </w:t>
      </w:r>
      <w:r w:rsidRPr="0046268A">
        <w:rPr>
          <w:rFonts w:ascii="Times New Roman"/>
          <w:sz w:val="18"/>
          <w:szCs w:val="18"/>
          <w:lang w:val="bg-BG"/>
        </w:rPr>
        <w:t>си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всички</w:t>
      </w:r>
      <w:r w:rsidRPr="0046268A">
        <w:rPr>
          <w:rFonts w:ascii="Times New Roman"/>
          <w:b/>
          <w:sz w:val="18"/>
          <w:szCs w:val="18"/>
          <w:lang w:val="bg-BG"/>
        </w:rPr>
        <w:t xml:space="preserve"> </w:t>
      </w:r>
      <w:r w:rsidRPr="0046268A">
        <w:rPr>
          <w:rFonts w:ascii="Times New Roman"/>
          <w:b/>
          <w:sz w:val="18"/>
          <w:szCs w:val="18"/>
          <w:lang w:val="bg-BG"/>
        </w:rPr>
        <w:t>физически</w:t>
      </w:r>
      <w:r w:rsidRPr="0046268A">
        <w:rPr>
          <w:rFonts w:ascii="Times New Roman"/>
          <w:b/>
          <w:sz w:val="18"/>
          <w:szCs w:val="18"/>
          <w:lang w:val="bg-BG"/>
        </w:rPr>
        <w:t xml:space="preserve"> </w:t>
      </w:r>
      <w:r w:rsidRPr="0046268A">
        <w:rPr>
          <w:rFonts w:ascii="Times New Roman"/>
          <w:b/>
          <w:sz w:val="18"/>
          <w:szCs w:val="18"/>
          <w:lang w:val="bg-BG"/>
        </w:rPr>
        <w:t>и</w:t>
      </w:r>
      <w:r w:rsidRPr="0046268A">
        <w:rPr>
          <w:rFonts w:ascii="Times New Roman"/>
          <w:b/>
          <w:sz w:val="18"/>
          <w:szCs w:val="18"/>
          <w:lang w:val="bg-BG"/>
        </w:rPr>
        <w:t xml:space="preserve"> </w:t>
      </w:r>
      <w:r w:rsidRPr="0046268A">
        <w:rPr>
          <w:rFonts w:ascii="Times New Roman"/>
          <w:b/>
          <w:sz w:val="18"/>
          <w:szCs w:val="18"/>
          <w:lang w:val="bg-BG"/>
        </w:rPr>
        <w:t>юридически</w:t>
      </w:r>
      <w:r w:rsidRPr="0046268A">
        <w:rPr>
          <w:rFonts w:ascii="Times New Roman"/>
          <w:b/>
          <w:sz w:val="18"/>
          <w:szCs w:val="18"/>
          <w:lang w:val="bg-BG"/>
        </w:rPr>
        <w:t xml:space="preserve"> </w:t>
      </w:r>
      <w:r w:rsidRPr="0046268A">
        <w:rPr>
          <w:rFonts w:ascii="Times New Roman"/>
          <w:b/>
          <w:sz w:val="18"/>
          <w:szCs w:val="18"/>
          <w:lang w:val="bg-BG"/>
        </w:rPr>
        <w:t>лица</w:t>
      </w:r>
      <w:r w:rsidRPr="0046268A">
        <w:rPr>
          <w:rFonts w:ascii="Times New Roman"/>
          <w:sz w:val="18"/>
          <w:szCs w:val="18"/>
          <w:lang w:val="bg-BG"/>
        </w:rPr>
        <w:t xml:space="preserve">, </w:t>
      </w:r>
      <w:r w:rsidRPr="0046268A">
        <w:rPr>
          <w:rFonts w:ascii="Times New Roman"/>
          <w:sz w:val="18"/>
          <w:szCs w:val="18"/>
          <w:lang w:val="bg-BG"/>
        </w:rPr>
        <w:t>които</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намират</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територията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Възложителя</w:t>
      </w:r>
      <w:r w:rsidRPr="0046268A">
        <w:rPr>
          <w:rFonts w:ascii="Times New Roman"/>
          <w:sz w:val="18"/>
          <w:szCs w:val="18"/>
          <w:lang w:val="bg-BG"/>
        </w:rPr>
        <w:t>.</w:t>
      </w:r>
    </w:p>
    <w:p w14:paraId="287F6388" w14:textId="77777777" w:rsidR="00CA5308" w:rsidRPr="0046268A" w:rsidRDefault="00CA5308" w:rsidP="00CA5308">
      <w:pPr>
        <w:tabs>
          <w:tab w:val="left" w:pos="0"/>
        </w:tabs>
        <w:spacing w:line="276" w:lineRule="auto"/>
        <w:jc w:val="both"/>
        <w:rPr>
          <w:rFonts w:ascii="Times New Roman"/>
          <w:b/>
          <w:sz w:val="18"/>
          <w:szCs w:val="18"/>
          <w:lang w:val="bg-BG"/>
        </w:rPr>
      </w:pPr>
      <w:r w:rsidRPr="0046268A">
        <w:rPr>
          <w:rFonts w:ascii="Times New Roman"/>
          <w:b/>
          <w:sz w:val="18"/>
          <w:szCs w:val="18"/>
          <w:lang w:val="bg-BG"/>
        </w:rPr>
        <w:t>ОБМЕН</w:t>
      </w:r>
      <w:r w:rsidRPr="0046268A">
        <w:rPr>
          <w:rFonts w:ascii="Times New Roman"/>
          <w:b/>
          <w:sz w:val="18"/>
          <w:szCs w:val="18"/>
          <w:lang w:val="bg-BG"/>
        </w:rPr>
        <w:t xml:space="preserve"> </w:t>
      </w:r>
      <w:r w:rsidRPr="0046268A">
        <w:rPr>
          <w:rFonts w:ascii="Times New Roman"/>
          <w:b/>
          <w:sz w:val="18"/>
          <w:szCs w:val="18"/>
          <w:lang w:val="bg-BG"/>
        </w:rPr>
        <w:t>НА</w:t>
      </w:r>
      <w:r w:rsidRPr="0046268A">
        <w:rPr>
          <w:rFonts w:ascii="Times New Roman"/>
          <w:b/>
          <w:sz w:val="18"/>
          <w:szCs w:val="18"/>
          <w:lang w:val="bg-BG"/>
        </w:rPr>
        <w:t xml:space="preserve"> </w:t>
      </w:r>
      <w:r w:rsidRPr="0046268A">
        <w:rPr>
          <w:rFonts w:ascii="Times New Roman"/>
          <w:b/>
          <w:sz w:val="18"/>
          <w:szCs w:val="18"/>
          <w:lang w:val="bg-BG"/>
        </w:rPr>
        <w:t>ИНФОРМАЦИЯ</w:t>
      </w:r>
      <w:r w:rsidRPr="0046268A">
        <w:rPr>
          <w:rFonts w:ascii="Times New Roman"/>
          <w:b/>
          <w:sz w:val="18"/>
          <w:szCs w:val="18"/>
          <w:lang w:val="bg-BG"/>
        </w:rPr>
        <w:t>:</w:t>
      </w:r>
    </w:p>
    <w:p w14:paraId="3A1A1BFE" w14:textId="77777777" w:rsidR="00CA5308" w:rsidRPr="0046268A" w:rsidRDefault="00CA5308" w:rsidP="00BC5EA3">
      <w:pPr>
        <w:numPr>
          <w:ilvl w:val="0"/>
          <w:numId w:val="2"/>
        </w:numPr>
        <w:tabs>
          <w:tab w:val="clear" w:pos="720"/>
          <w:tab w:val="num" w:pos="360"/>
        </w:tabs>
        <w:spacing w:line="276" w:lineRule="auto"/>
        <w:ind w:left="426" w:hanging="426"/>
        <w:jc w:val="both"/>
        <w:rPr>
          <w:rFonts w:ascii="Times New Roman"/>
          <w:sz w:val="18"/>
          <w:szCs w:val="18"/>
          <w:lang w:val="bg-BG"/>
        </w:rPr>
      </w:pPr>
      <w:r w:rsidRPr="0046268A">
        <w:rPr>
          <w:rFonts w:ascii="Times New Roman"/>
          <w:b/>
          <w:sz w:val="18"/>
          <w:szCs w:val="18"/>
          <w:lang w:val="bg-BG"/>
        </w:rPr>
        <w:t>Възложителят</w:t>
      </w:r>
      <w:r w:rsidRPr="0046268A">
        <w:rPr>
          <w:rFonts w:ascii="Times New Roman"/>
          <w:b/>
          <w:sz w:val="18"/>
          <w:szCs w:val="18"/>
          <w:lang w:val="bg-BG"/>
        </w:rPr>
        <w:t xml:space="preserve"> </w:t>
      </w:r>
      <w:r w:rsidRPr="0046268A">
        <w:rPr>
          <w:rFonts w:ascii="Times New Roman"/>
          <w:sz w:val="18"/>
          <w:szCs w:val="18"/>
          <w:lang w:val="bg-BG"/>
        </w:rPr>
        <w:t>и</w:t>
      </w:r>
      <w:r w:rsidRPr="0046268A">
        <w:rPr>
          <w:rFonts w:ascii="Times New Roman"/>
          <w:b/>
          <w:sz w:val="18"/>
          <w:szCs w:val="18"/>
          <w:lang w:val="bg-BG"/>
        </w:rPr>
        <w:t xml:space="preserve"> </w:t>
      </w:r>
      <w:r w:rsidRPr="0046268A">
        <w:rPr>
          <w:rFonts w:ascii="Times New Roman"/>
          <w:b/>
          <w:sz w:val="18"/>
          <w:szCs w:val="18"/>
          <w:lang w:val="bg-BG"/>
        </w:rPr>
        <w:t>Изпълнителят</w:t>
      </w:r>
      <w:r w:rsidRPr="0046268A">
        <w:rPr>
          <w:rFonts w:ascii="Times New Roman"/>
          <w:b/>
          <w:sz w:val="18"/>
          <w:szCs w:val="18"/>
          <w:lang w:val="bg-BG"/>
        </w:rPr>
        <w:t xml:space="preserve"> </w:t>
      </w:r>
      <w:r w:rsidRPr="0046268A">
        <w:rPr>
          <w:rFonts w:ascii="Times New Roman"/>
          <w:sz w:val="18"/>
          <w:szCs w:val="18"/>
          <w:lang w:val="bg-BG"/>
        </w:rPr>
        <w:t>обменят</w:t>
      </w:r>
      <w:r w:rsidRPr="0046268A">
        <w:rPr>
          <w:rFonts w:ascii="Times New Roman"/>
          <w:sz w:val="18"/>
          <w:szCs w:val="18"/>
          <w:lang w:val="bg-BG"/>
        </w:rPr>
        <w:t xml:space="preserve"> </w:t>
      </w:r>
      <w:r w:rsidRPr="0046268A">
        <w:rPr>
          <w:rFonts w:ascii="Times New Roman"/>
          <w:sz w:val="18"/>
          <w:szCs w:val="18"/>
          <w:lang w:val="bg-BG"/>
        </w:rPr>
        <w:t>информация</w:t>
      </w:r>
      <w:r w:rsidRPr="0046268A">
        <w:rPr>
          <w:rFonts w:ascii="Times New Roman"/>
          <w:sz w:val="18"/>
          <w:szCs w:val="18"/>
          <w:lang w:val="bg-BG"/>
        </w:rPr>
        <w:t xml:space="preserve"> </w:t>
      </w:r>
      <w:r w:rsidRPr="0046268A">
        <w:rPr>
          <w:rFonts w:ascii="Times New Roman"/>
          <w:sz w:val="18"/>
          <w:szCs w:val="18"/>
          <w:lang w:val="bg-BG"/>
        </w:rPr>
        <w:t>своевременно</w:t>
      </w:r>
      <w:r w:rsidRPr="0046268A">
        <w:rPr>
          <w:rFonts w:ascii="Times New Roman"/>
          <w:sz w:val="18"/>
          <w:szCs w:val="18"/>
          <w:lang w:val="bg-BG"/>
        </w:rPr>
        <w:t xml:space="preserve">, </w:t>
      </w:r>
      <w:r w:rsidRPr="0046268A">
        <w:rPr>
          <w:rFonts w:ascii="Times New Roman"/>
          <w:sz w:val="18"/>
          <w:szCs w:val="18"/>
          <w:lang w:val="bg-BG"/>
        </w:rPr>
        <w:t>по</w:t>
      </w:r>
      <w:r w:rsidRPr="00B17E4D">
        <w:rPr>
          <w:rFonts w:ascii="Times New Roman"/>
          <w:sz w:val="18"/>
          <w:szCs w:val="18"/>
          <w:lang w:val="ru-RU"/>
        </w:rPr>
        <w:t xml:space="preserve"> </w:t>
      </w:r>
      <w:r w:rsidRPr="0046268A">
        <w:rPr>
          <w:rFonts w:ascii="Times New Roman"/>
          <w:sz w:val="18"/>
          <w:szCs w:val="18"/>
          <w:lang w:val="bg-BG"/>
        </w:rPr>
        <w:t>въпроси</w:t>
      </w:r>
      <w:r w:rsidRPr="0046268A">
        <w:rPr>
          <w:rFonts w:ascii="Times New Roman"/>
          <w:sz w:val="18"/>
          <w:szCs w:val="18"/>
          <w:lang w:val="bg-BG"/>
        </w:rPr>
        <w:t xml:space="preserve"> </w:t>
      </w:r>
      <w:r w:rsidRPr="0046268A">
        <w:rPr>
          <w:rFonts w:ascii="Times New Roman"/>
          <w:sz w:val="18"/>
          <w:szCs w:val="18"/>
          <w:lang w:val="bg-BG"/>
        </w:rPr>
        <w:t>засягащи</w:t>
      </w:r>
      <w:r w:rsidRPr="0046268A">
        <w:rPr>
          <w:rFonts w:ascii="Times New Roman"/>
          <w:sz w:val="18"/>
          <w:szCs w:val="18"/>
          <w:lang w:val="bg-BG"/>
        </w:rPr>
        <w:t xml:space="preserve"> </w:t>
      </w:r>
      <w:r w:rsidRPr="0046268A">
        <w:rPr>
          <w:rFonts w:ascii="Times New Roman"/>
          <w:sz w:val="18"/>
          <w:szCs w:val="18"/>
          <w:lang w:val="bg-BG"/>
        </w:rPr>
        <w:t>управлението</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рисковете</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аспектите</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ОС</w:t>
      </w:r>
      <w:r w:rsidRPr="0046268A">
        <w:rPr>
          <w:rFonts w:ascii="Times New Roman"/>
          <w:sz w:val="18"/>
          <w:szCs w:val="18"/>
          <w:lang w:val="bg-BG"/>
        </w:rPr>
        <w:t xml:space="preserve">, </w:t>
      </w:r>
      <w:r w:rsidRPr="0046268A">
        <w:rPr>
          <w:rFonts w:ascii="Times New Roman"/>
          <w:sz w:val="18"/>
          <w:szCs w:val="18"/>
          <w:lang w:val="bg-BG"/>
        </w:rPr>
        <w:t>предложения</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подобрение</w:t>
      </w:r>
      <w:r w:rsidRPr="0046268A">
        <w:rPr>
          <w:rFonts w:ascii="Times New Roman"/>
          <w:sz w:val="18"/>
          <w:szCs w:val="18"/>
          <w:lang w:val="bg-BG"/>
        </w:rPr>
        <w:t xml:space="preserve"> </w:t>
      </w:r>
      <w:r w:rsidRPr="0046268A">
        <w:rPr>
          <w:rFonts w:ascii="Times New Roman"/>
          <w:sz w:val="18"/>
          <w:szCs w:val="18"/>
          <w:lang w:val="bg-BG"/>
        </w:rPr>
        <w:t>или</w:t>
      </w:r>
      <w:r w:rsidRPr="0046268A">
        <w:rPr>
          <w:rFonts w:ascii="Times New Roman"/>
          <w:sz w:val="18"/>
          <w:szCs w:val="18"/>
          <w:lang w:val="bg-BG"/>
        </w:rPr>
        <w:t xml:space="preserve"> </w:t>
      </w:r>
      <w:r w:rsidRPr="0046268A">
        <w:rPr>
          <w:rFonts w:ascii="Times New Roman"/>
          <w:sz w:val="18"/>
          <w:szCs w:val="18"/>
          <w:lang w:val="bg-BG"/>
        </w:rPr>
        <w:t>инциденти</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ОС</w:t>
      </w:r>
      <w:r w:rsidRPr="0046268A">
        <w:rPr>
          <w:rFonts w:ascii="Times New Roman"/>
          <w:sz w:val="18"/>
          <w:szCs w:val="18"/>
          <w:lang w:val="bg-BG"/>
        </w:rPr>
        <w:t>.</w:t>
      </w:r>
    </w:p>
    <w:p w14:paraId="16B0B2F9" w14:textId="77777777" w:rsidR="00CA5308" w:rsidRPr="0046268A" w:rsidRDefault="00CA5308" w:rsidP="00BC5EA3">
      <w:pPr>
        <w:numPr>
          <w:ilvl w:val="0"/>
          <w:numId w:val="2"/>
        </w:numPr>
        <w:tabs>
          <w:tab w:val="clear" w:pos="720"/>
          <w:tab w:val="left" w:pos="360"/>
        </w:tabs>
        <w:spacing w:line="276" w:lineRule="auto"/>
        <w:ind w:left="360"/>
        <w:jc w:val="both"/>
        <w:rPr>
          <w:rFonts w:ascii="Times New Roman"/>
          <w:b/>
          <w:sz w:val="18"/>
          <w:szCs w:val="18"/>
          <w:lang w:val="bg-BG"/>
        </w:rPr>
      </w:pPr>
      <w:r w:rsidRPr="0046268A">
        <w:rPr>
          <w:rFonts w:ascii="Times New Roman"/>
          <w:sz w:val="18"/>
          <w:szCs w:val="18"/>
          <w:lang w:val="bg-BG"/>
        </w:rPr>
        <w:t>Служителите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b/>
          <w:sz w:val="18"/>
          <w:szCs w:val="18"/>
          <w:lang w:val="bg-BG"/>
        </w:rPr>
        <w:t xml:space="preserve"> </w:t>
      </w:r>
      <w:r w:rsidRPr="0046268A">
        <w:rPr>
          <w:rFonts w:ascii="Times New Roman"/>
          <w:b/>
          <w:sz w:val="18"/>
          <w:szCs w:val="18"/>
          <w:lang w:val="bg-BG"/>
        </w:rPr>
        <w:t>Изпълнителя</w:t>
      </w:r>
      <w:r w:rsidRPr="0046268A">
        <w:rPr>
          <w:rFonts w:ascii="Times New Roman"/>
          <w:b/>
          <w:sz w:val="18"/>
          <w:szCs w:val="18"/>
          <w:lang w:val="bg-BG"/>
        </w:rPr>
        <w:t xml:space="preserve"> </w:t>
      </w:r>
      <w:r w:rsidRPr="0046268A">
        <w:rPr>
          <w:rFonts w:ascii="Times New Roman"/>
          <w:sz w:val="18"/>
          <w:szCs w:val="18"/>
          <w:lang w:val="bg-BG"/>
        </w:rPr>
        <w:t>преминават</w:t>
      </w:r>
      <w:r w:rsidRPr="0046268A">
        <w:rPr>
          <w:rFonts w:ascii="Times New Roman"/>
          <w:sz w:val="18"/>
          <w:szCs w:val="18"/>
          <w:lang w:val="bg-BG"/>
        </w:rPr>
        <w:t xml:space="preserve"> </w:t>
      </w:r>
      <w:r w:rsidRPr="0046268A">
        <w:rPr>
          <w:rFonts w:ascii="Times New Roman"/>
          <w:sz w:val="18"/>
          <w:szCs w:val="18"/>
          <w:lang w:val="bg-BG"/>
        </w:rPr>
        <w:t>начален</w:t>
      </w:r>
      <w:r w:rsidRPr="0046268A">
        <w:rPr>
          <w:rFonts w:ascii="Times New Roman"/>
          <w:sz w:val="18"/>
          <w:szCs w:val="18"/>
          <w:lang w:val="bg-BG"/>
        </w:rPr>
        <w:t xml:space="preserve"> </w:t>
      </w:r>
      <w:r w:rsidRPr="0046268A">
        <w:rPr>
          <w:rFonts w:ascii="Times New Roman"/>
          <w:sz w:val="18"/>
          <w:szCs w:val="18"/>
          <w:lang w:val="bg-BG"/>
        </w:rPr>
        <w:t>инструктаж</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ОС</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територията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Възложителя</w:t>
      </w:r>
      <w:r w:rsidRPr="00B17E4D">
        <w:rPr>
          <w:rFonts w:ascii="Times New Roman"/>
          <w:b/>
          <w:sz w:val="18"/>
          <w:szCs w:val="18"/>
          <w:lang w:val="ru-RU"/>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първо</w:t>
      </w:r>
      <w:r w:rsidRPr="0046268A">
        <w:rPr>
          <w:rFonts w:ascii="Times New Roman"/>
          <w:sz w:val="18"/>
          <w:szCs w:val="18"/>
          <w:lang w:val="bg-BG"/>
        </w:rPr>
        <w:t xml:space="preserve"> </w:t>
      </w:r>
      <w:r w:rsidRPr="0046268A">
        <w:rPr>
          <w:rFonts w:ascii="Times New Roman"/>
          <w:sz w:val="18"/>
          <w:szCs w:val="18"/>
          <w:lang w:val="bg-BG"/>
        </w:rPr>
        <w:t>посещение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обекта</w:t>
      </w:r>
      <w:r w:rsidRPr="0046268A">
        <w:rPr>
          <w:rFonts w:ascii="Times New Roman"/>
          <w:sz w:val="18"/>
          <w:szCs w:val="18"/>
          <w:lang w:val="bg-BG"/>
        </w:rPr>
        <w:t>.</w:t>
      </w:r>
    </w:p>
    <w:p w14:paraId="13CEA9D1" w14:textId="77777777" w:rsidR="00CA5308" w:rsidRPr="0046268A" w:rsidRDefault="00CA5308" w:rsidP="00BC5EA3">
      <w:pPr>
        <w:numPr>
          <w:ilvl w:val="0"/>
          <w:numId w:val="2"/>
        </w:numPr>
        <w:tabs>
          <w:tab w:val="clear" w:pos="720"/>
          <w:tab w:val="left" w:pos="360"/>
        </w:tabs>
        <w:spacing w:line="276" w:lineRule="auto"/>
        <w:ind w:left="360"/>
        <w:jc w:val="both"/>
        <w:rPr>
          <w:rFonts w:ascii="Times New Roman"/>
          <w:b/>
          <w:sz w:val="18"/>
          <w:szCs w:val="18"/>
          <w:lang w:val="bg-BG"/>
        </w:rPr>
      </w:pPr>
      <w:r w:rsidRPr="0046268A">
        <w:rPr>
          <w:rFonts w:ascii="Times New Roman"/>
          <w:sz w:val="18"/>
          <w:szCs w:val="18"/>
          <w:lang w:val="bg-BG"/>
        </w:rPr>
        <w:t>Преди</w:t>
      </w:r>
      <w:r w:rsidRPr="0046268A">
        <w:rPr>
          <w:rFonts w:ascii="Times New Roman"/>
          <w:sz w:val="18"/>
          <w:szCs w:val="18"/>
          <w:lang w:val="bg-BG"/>
        </w:rPr>
        <w:t xml:space="preserve"> </w:t>
      </w:r>
      <w:r w:rsidRPr="0046268A">
        <w:rPr>
          <w:rFonts w:ascii="Times New Roman"/>
          <w:sz w:val="18"/>
          <w:szCs w:val="18"/>
          <w:lang w:val="bg-BG"/>
        </w:rPr>
        <w:t>първа</w:t>
      </w:r>
      <w:r w:rsidRPr="0046268A">
        <w:rPr>
          <w:rFonts w:ascii="Times New Roman"/>
          <w:sz w:val="18"/>
          <w:szCs w:val="18"/>
          <w:lang w:val="bg-BG"/>
        </w:rPr>
        <w:t xml:space="preserve"> </w:t>
      </w:r>
      <w:r w:rsidRPr="0046268A">
        <w:rPr>
          <w:rFonts w:ascii="Times New Roman"/>
          <w:sz w:val="18"/>
          <w:szCs w:val="18"/>
          <w:lang w:val="bg-BG"/>
        </w:rPr>
        <w:t>доставка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стоки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услуги</w:t>
      </w:r>
      <w:r w:rsidRPr="0046268A">
        <w:rPr>
          <w:rFonts w:ascii="Times New Roman"/>
          <w:sz w:val="18"/>
          <w:szCs w:val="18"/>
          <w:lang w:val="bg-BG"/>
        </w:rPr>
        <w:t xml:space="preserve">, </w:t>
      </w:r>
      <w:r w:rsidRPr="00B17E4D">
        <w:rPr>
          <w:rFonts w:ascii="Times New Roman"/>
          <w:b/>
          <w:sz w:val="18"/>
          <w:szCs w:val="18"/>
          <w:lang w:val="ru-RU"/>
        </w:rPr>
        <w:t>Изпълнителят</w:t>
      </w:r>
      <w:r w:rsidRPr="0046268A">
        <w:rPr>
          <w:rFonts w:ascii="Times New Roman"/>
          <w:sz w:val="18"/>
          <w:szCs w:val="18"/>
          <w:lang w:val="bg-BG"/>
        </w:rPr>
        <w:t xml:space="preserve"> </w:t>
      </w:r>
      <w:r w:rsidRPr="0046268A">
        <w:rPr>
          <w:rFonts w:ascii="Times New Roman"/>
          <w:sz w:val="18"/>
          <w:szCs w:val="18"/>
          <w:lang w:val="bg-BG"/>
        </w:rPr>
        <w:t>осигурява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Възложителя</w:t>
      </w:r>
      <w:r w:rsidRPr="0046268A">
        <w:rPr>
          <w:rFonts w:ascii="Times New Roman"/>
          <w:sz w:val="18"/>
          <w:szCs w:val="18"/>
          <w:lang w:val="bg-BG"/>
        </w:rPr>
        <w:t xml:space="preserve"> </w:t>
      </w:r>
      <w:r w:rsidRPr="0046268A">
        <w:rPr>
          <w:rFonts w:ascii="Times New Roman"/>
          <w:sz w:val="18"/>
          <w:szCs w:val="18"/>
          <w:lang w:val="bg-BG"/>
        </w:rPr>
        <w:t>всички</w:t>
      </w:r>
      <w:r w:rsidRPr="0046268A">
        <w:rPr>
          <w:rFonts w:ascii="Times New Roman"/>
          <w:sz w:val="18"/>
          <w:szCs w:val="18"/>
          <w:lang w:val="bg-BG"/>
        </w:rPr>
        <w:t xml:space="preserve"> </w:t>
      </w:r>
      <w:r w:rsidRPr="0046268A">
        <w:rPr>
          <w:rFonts w:ascii="Times New Roman"/>
          <w:sz w:val="18"/>
          <w:szCs w:val="18"/>
          <w:lang w:val="bg-BG"/>
        </w:rPr>
        <w:t>изискуеми</w:t>
      </w:r>
      <w:r w:rsidRPr="0046268A">
        <w:rPr>
          <w:rFonts w:ascii="Times New Roman"/>
          <w:sz w:val="18"/>
          <w:szCs w:val="18"/>
          <w:lang w:val="bg-BG"/>
        </w:rPr>
        <w:t xml:space="preserve"> </w:t>
      </w:r>
      <w:r w:rsidRPr="0046268A">
        <w:rPr>
          <w:rFonts w:ascii="Times New Roman"/>
          <w:sz w:val="18"/>
          <w:szCs w:val="18"/>
          <w:lang w:val="bg-BG"/>
        </w:rPr>
        <w:t>документи</w:t>
      </w:r>
      <w:r w:rsidRPr="0046268A">
        <w:rPr>
          <w:rFonts w:ascii="Times New Roman"/>
          <w:sz w:val="18"/>
          <w:szCs w:val="18"/>
          <w:lang w:val="bg-BG"/>
        </w:rPr>
        <w:t xml:space="preserve"> (</w:t>
      </w:r>
      <w:r w:rsidRPr="0046268A">
        <w:rPr>
          <w:rFonts w:ascii="Times New Roman"/>
          <w:sz w:val="18"/>
          <w:szCs w:val="18"/>
          <w:lang w:val="bg-BG"/>
        </w:rPr>
        <w:t>сертификат</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съответствие</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качество</w:t>
      </w:r>
      <w:r w:rsidRPr="0046268A">
        <w:rPr>
          <w:rFonts w:ascii="Times New Roman"/>
          <w:sz w:val="18"/>
          <w:szCs w:val="18"/>
          <w:lang w:val="bg-BG"/>
        </w:rPr>
        <w:t xml:space="preserve">, </w:t>
      </w:r>
      <w:r w:rsidRPr="0046268A">
        <w:rPr>
          <w:rFonts w:ascii="Times New Roman"/>
          <w:sz w:val="18"/>
          <w:szCs w:val="18"/>
          <w:lang w:val="bg-BG"/>
        </w:rPr>
        <w:t>информационни</w:t>
      </w:r>
      <w:r w:rsidRPr="0046268A">
        <w:rPr>
          <w:rFonts w:ascii="Times New Roman"/>
          <w:sz w:val="18"/>
          <w:szCs w:val="18"/>
          <w:lang w:val="bg-BG"/>
        </w:rPr>
        <w:t xml:space="preserve"> </w:t>
      </w:r>
      <w:r w:rsidRPr="0046268A">
        <w:rPr>
          <w:rFonts w:ascii="Times New Roman"/>
          <w:sz w:val="18"/>
          <w:szCs w:val="18"/>
          <w:lang w:val="bg-BG"/>
        </w:rPr>
        <w:t>листа</w:t>
      </w:r>
      <w:r w:rsidRPr="0046268A">
        <w:rPr>
          <w:rFonts w:ascii="Times New Roman"/>
          <w:sz w:val="18"/>
          <w:szCs w:val="18"/>
          <w:lang w:val="bg-BG"/>
        </w:rPr>
        <w:t xml:space="preserve">, </w:t>
      </w:r>
      <w:r w:rsidRPr="0046268A">
        <w:rPr>
          <w:rFonts w:ascii="Times New Roman"/>
          <w:sz w:val="18"/>
          <w:szCs w:val="18"/>
          <w:lang w:val="bg-BG"/>
        </w:rPr>
        <w:t>инструкции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други</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съответната</w:t>
      </w:r>
      <w:r w:rsidRPr="0046268A">
        <w:rPr>
          <w:rFonts w:ascii="Times New Roman"/>
          <w:sz w:val="18"/>
          <w:szCs w:val="18"/>
          <w:lang w:val="bg-BG"/>
        </w:rPr>
        <w:t xml:space="preserve"> </w:t>
      </w:r>
      <w:r w:rsidRPr="0046268A">
        <w:rPr>
          <w:rFonts w:ascii="Times New Roman"/>
          <w:sz w:val="18"/>
          <w:szCs w:val="18"/>
          <w:lang w:val="bg-BG"/>
        </w:rPr>
        <w:t>стока</w:t>
      </w:r>
      <w:r w:rsidRPr="0046268A">
        <w:rPr>
          <w:rFonts w:ascii="Times New Roman"/>
          <w:sz w:val="18"/>
          <w:szCs w:val="18"/>
          <w:lang w:val="bg-BG"/>
        </w:rPr>
        <w:t>/</w:t>
      </w:r>
      <w:r w:rsidRPr="0046268A">
        <w:rPr>
          <w:rFonts w:ascii="Times New Roman"/>
          <w:sz w:val="18"/>
          <w:szCs w:val="18"/>
          <w:lang w:val="bg-BG"/>
        </w:rPr>
        <w:t>услуга</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му</w:t>
      </w:r>
      <w:r w:rsidRPr="0046268A">
        <w:rPr>
          <w:rFonts w:ascii="Times New Roman"/>
          <w:sz w:val="18"/>
          <w:szCs w:val="18"/>
          <w:lang w:val="bg-BG"/>
        </w:rPr>
        <w:t xml:space="preserve"> </w:t>
      </w:r>
      <w:r w:rsidRPr="0046268A">
        <w:rPr>
          <w:rFonts w:ascii="Times New Roman"/>
          <w:sz w:val="18"/>
          <w:szCs w:val="18"/>
          <w:lang w:val="bg-BG"/>
        </w:rPr>
        <w:t>ги</w:t>
      </w:r>
      <w:r w:rsidRPr="0046268A">
        <w:rPr>
          <w:rFonts w:ascii="Times New Roman"/>
          <w:sz w:val="18"/>
          <w:szCs w:val="18"/>
          <w:lang w:val="bg-BG"/>
        </w:rPr>
        <w:t xml:space="preserve"> </w:t>
      </w:r>
      <w:r w:rsidRPr="0046268A">
        <w:rPr>
          <w:rFonts w:ascii="Times New Roman"/>
          <w:sz w:val="18"/>
          <w:szCs w:val="18"/>
          <w:lang w:val="bg-BG"/>
        </w:rPr>
        <w:t>предоставя</w:t>
      </w:r>
      <w:r w:rsidRPr="0046268A">
        <w:rPr>
          <w:rFonts w:ascii="Times New Roman"/>
          <w:sz w:val="18"/>
          <w:szCs w:val="18"/>
          <w:lang w:val="bg-BG"/>
        </w:rPr>
        <w:t>.</w:t>
      </w:r>
    </w:p>
    <w:p w14:paraId="38B4D08A" w14:textId="77777777" w:rsidR="00CA5308" w:rsidRPr="0046268A" w:rsidRDefault="00CA5308" w:rsidP="00BC5EA3">
      <w:pPr>
        <w:numPr>
          <w:ilvl w:val="0"/>
          <w:numId w:val="2"/>
        </w:numPr>
        <w:tabs>
          <w:tab w:val="clear" w:pos="720"/>
          <w:tab w:val="left" w:pos="360"/>
        </w:tabs>
        <w:spacing w:line="276" w:lineRule="auto"/>
        <w:ind w:left="360"/>
        <w:jc w:val="both"/>
        <w:rPr>
          <w:rFonts w:ascii="Times New Roman"/>
          <w:b/>
          <w:sz w:val="18"/>
          <w:szCs w:val="18"/>
          <w:lang w:val="bg-BG"/>
        </w:rPr>
      </w:pPr>
      <w:r w:rsidRPr="00B17E4D">
        <w:rPr>
          <w:rFonts w:ascii="Times New Roman"/>
          <w:b/>
          <w:sz w:val="18"/>
          <w:szCs w:val="18"/>
          <w:lang w:val="ru-RU"/>
        </w:rPr>
        <w:t>Изпълнителя</w:t>
      </w:r>
      <w:r w:rsidRPr="0046268A">
        <w:rPr>
          <w:rFonts w:ascii="Times New Roman"/>
          <w:b/>
          <w:sz w:val="18"/>
          <w:szCs w:val="18"/>
          <w:lang w:val="bg-BG"/>
        </w:rPr>
        <w:t>т</w:t>
      </w:r>
      <w:r w:rsidRPr="0046268A">
        <w:rPr>
          <w:rFonts w:ascii="Times New Roman"/>
          <w:b/>
          <w:sz w:val="18"/>
          <w:szCs w:val="18"/>
          <w:lang w:val="bg-BG"/>
        </w:rPr>
        <w:t xml:space="preserve"> </w:t>
      </w:r>
      <w:r w:rsidRPr="0046268A">
        <w:rPr>
          <w:rFonts w:ascii="Times New Roman"/>
          <w:sz w:val="18"/>
          <w:szCs w:val="18"/>
          <w:lang w:val="bg-BG"/>
        </w:rPr>
        <w:t>доставя</w:t>
      </w:r>
      <w:r w:rsidRPr="0046268A">
        <w:rPr>
          <w:rFonts w:ascii="Times New Roman"/>
          <w:sz w:val="18"/>
          <w:szCs w:val="18"/>
          <w:lang w:val="bg-BG"/>
        </w:rPr>
        <w:t xml:space="preserve"> </w:t>
      </w:r>
      <w:r w:rsidRPr="0046268A">
        <w:rPr>
          <w:rFonts w:ascii="Times New Roman"/>
          <w:sz w:val="18"/>
          <w:szCs w:val="18"/>
          <w:lang w:val="bg-BG"/>
        </w:rPr>
        <w:t>стоките</w:t>
      </w:r>
      <w:r w:rsidRPr="0046268A">
        <w:rPr>
          <w:rFonts w:ascii="Times New Roman"/>
          <w:sz w:val="18"/>
          <w:szCs w:val="18"/>
          <w:lang w:val="bg-BG"/>
        </w:rPr>
        <w:t xml:space="preserve"> </w:t>
      </w:r>
      <w:r w:rsidRPr="0046268A">
        <w:rPr>
          <w:rFonts w:ascii="Times New Roman"/>
          <w:sz w:val="18"/>
          <w:szCs w:val="18"/>
          <w:lang w:val="bg-BG"/>
        </w:rPr>
        <w:t>в</w:t>
      </w:r>
      <w:r w:rsidRPr="0046268A">
        <w:rPr>
          <w:rFonts w:ascii="Times New Roman"/>
          <w:sz w:val="18"/>
          <w:szCs w:val="18"/>
          <w:lang w:val="bg-BG"/>
        </w:rPr>
        <w:t xml:space="preserve"> </w:t>
      </w:r>
      <w:r w:rsidRPr="0046268A">
        <w:rPr>
          <w:rFonts w:ascii="Times New Roman"/>
          <w:sz w:val="18"/>
          <w:szCs w:val="18"/>
          <w:lang w:val="bg-BG"/>
        </w:rPr>
        <w:t>оригинални</w:t>
      </w:r>
      <w:r w:rsidRPr="0046268A">
        <w:rPr>
          <w:rFonts w:ascii="Times New Roman"/>
          <w:sz w:val="18"/>
          <w:szCs w:val="18"/>
          <w:lang w:val="bg-BG"/>
        </w:rPr>
        <w:t xml:space="preserve">, </w:t>
      </w:r>
      <w:r w:rsidRPr="0046268A">
        <w:rPr>
          <w:rFonts w:ascii="Times New Roman"/>
          <w:sz w:val="18"/>
          <w:szCs w:val="18"/>
          <w:lang w:val="bg-BG"/>
        </w:rPr>
        <w:t>ненарушени</w:t>
      </w:r>
      <w:r w:rsidRPr="0046268A">
        <w:rPr>
          <w:rFonts w:ascii="Times New Roman"/>
          <w:sz w:val="18"/>
          <w:szCs w:val="18"/>
          <w:lang w:val="bg-BG"/>
        </w:rPr>
        <w:t xml:space="preserve"> </w:t>
      </w:r>
      <w:r w:rsidRPr="0046268A">
        <w:rPr>
          <w:rFonts w:ascii="Times New Roman"/>
          <w:sz w:val="18"/>
          <w:szCs w:val="18"/>
          <w:lang w:val="bg-BG"/>
        </w:rPr>
        <w:t>опаковъчни</w:t>
      </w:r>
      <w:r w:rsidRPr="0046268A">
        <w:rPr>
          <w:rFonts w:ascii="Times New Roman"/>
          <w:sz w:val="18"/>
          <w:szCs w:val="18"/>
          <w:lang w:val="bg-BG"/>
        </w:rPr>
        <w:t xml:space="preserve"> </w:t>
      </w:r>
      <w:r w:rsidRPr="0046268A">
        <w:rPr>
          <w:rFonts w:ascii="Times New Roman"/>
          <w:sz w:val="18"/>
          <w:szCs w:val="18"/>
          <w:lang w:val="bg-BG"/>
        </w:rPr>
        <w:t>единици</w:t>
      </w:r>
      <w:r w:rsidRPr="0046268A">
        <w:rPr>
          <w:rFonts w:ascii="Times New Roman"/>
          <w:sz w:val="18"/>
          <w:szCs w:val="18"/>
          <w:lang w:val="bg-BG"/>
        </w:rPr>
        <w:t xml:space="preserve">, </w:t>
      </w:r>
      <w:r w:rsidRPr="0046268A">
        <w:rPr>
          <w:rFonts w:ascii="Times New Roman"/>
          <w:sz w:val="18"/>
          <w:szCs w:val="18"/>
          <w:lang w:val="bg-BG"/>
        </w:rPr>
        <w:t>надлежно</w:t>
      </w:r>
      <w:r w:rsidRPr="0046268A">
        <w:rPr>
          <w:rFonts w:ascii="Times New Roman"/>
          <w:sz w:val="18"/>
          <w:szCs w:val="18"/>
          <w:lang w:val="bg-BG"/>
        </w:rPr>
        <w:t xml:space="preserve"> </w:t>
      </w:r>
      <w:r w:rsidRPr="0046268A">
        <w:rPr>
          <w:rFonts w:ascii="Times New Roman"/>
          <w:sz w:val="18"/>
          <w:szCs w:val="18"/>
          <w:lang w:val="bg-BG"/>
        </w:rPr>
        <w:t>обозначени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етикетирани</w:t>
      </w:r>
      <w:r w:rsidRPr="0046268A">
        <w:rPr>
          <w:rFonts w:ascii="Times New Roman"/>
          <w:sz w:val="18"/>
          <w:szCs w:val="18"/>
          <w:lang w:val="bg-BG"/>
        </w:rPr>
        <w:t>.</w:t>
      </w:r>
    </w:p>
    <w:p w14:paraId="24E2F244" w14:textId="77777777" w:rsidR="00CA5308" w:rsidRPr="0046268A" w:rsidRDefault="00CA5308" w:rsidP="00CA5308">
      <w:pPr>
        <w:tabs>
          <w:tab w:val="left" w:pos="0"/>
        </w:tabs>
        <w:spacing w:line="276" w:lineRule="auto"/>
        <w:jc w:val="both"/>
        <w:rPr>
          <w:rFonts w:ascii="Times New Roman"/>
          <w:b/>
          <w:sz w:val="18"/>
          <w:szCs w:val="18"/>
          <w:lang w:val="bg-BG"/>
        </w:rPr>
      </w:pPr>
      <w:r w:rsidRPr="0046268A">
        <w:rPr>
          <w:rFonts w:ascii="Times New Roman"/>
          <w:b/>
          <w:sz w:val="18"/>
          <w:szCs w:val="18"/>
          <w:lang w:val="bg-BG"/>
        </w:rPr>
        <w:t>УПРАВЛЕНИЕ</w:t>
      </w:r>
      <w:r w:rsidRPr="0046268A">
        <w:rPr>
          <w:rFonts w:ascii="Times New Roman"/>
          <w:b/>
          <w:sz w:val="18"/>
          <w:szCs w:val="18"/>
          <w:lang w:val="bg-BG"/>
        </w:rPr>
        <w:t xml:space="preserve"> </w:t>
      </w:r>
      <w:r w:rsidRPr="0046268A">
        <w:rPr>
          <w:rFonts w:ascii="Times New Roman"/>
          <w:b/>
          <w:sz w:val="18"/>
          <w:szCs w:val="18"/>
          <w:lang w:val="bg-BG"/>
        </w:rPr>
        <w:t>НА</w:t>
      </w:r>
      <w:r w:rsidRPr="0046268A">
        <w:rPr>
          <w:rFonts w:ascii="Times New Roman"/>
          <w:b/>
          <w:sz w:val="18"/>
          <w:szCs w:val="18"/>
          <w:lang w:val="bg-BG"/>
        </w:rPr>
        <w:t xml:space="preserve"> </w:t>
      </w:r>
      <w:r w:rsidRPr="0046268A">
        <w:rPr>
          <w:rFonts w:ascii="Times New Roman"/>
          <w:b/>
          <w:sz w:val="18"/>
          <w:szCs w:val="18"/>
          <w:lang w:val="bg-BG"/>
        </w:rPr>
        <w:t>ОТПАДЪЦИ</w:t>
      </w:r>
      <w:r w:rsidRPr="0046268A">
        <w:rPr>
          <w:rFonts w:ascii="Times New Roman"/>
          <w:b/>
          <w:sz w:val="18"/>
          <w:szCs w:val="18"/>
          <w:lang w:val="bg-BG"/>
        </w:rPr>
        <w:t>:</w:t>
      </w:r>
    </w:p>
    <w:p w14:paraId="3174F332" w14:textId="77777777" w:rsidR="00CA5308" w:rsidRPr="0046268A" w:rsidRDefault="00CA5308" w:rsidP="00BC5EA3">
      <w:pPr>
        <w:numPr>
          <w:ilvl w:val="0"/>
          <w:numId w:val="2"/>
        </w:numPr>
        <w:tabs>
          <w:tab w:val="clear" w:pos="720"/>
          <w:tab w:val="num" w:pos="360"/>
        </w:tabs>
        <w:spacing w:line="276" w:lineRule="auto"/>
        <w:ind w:left="0" w:firstLine="0"/>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b/>
          <w:sz w:val="18"/>
          <w:szCs w:val="18"/>
          <w:lang w:val="bg-BG"/>
        </w:rPr>
        <w:t xml:space="preserve"> </w:t>
      </w:r>
      <w:r w:rsidRPr="0046268A">
        <w:rPr>
          <w:rFonts w:ascii="Times New Roman"/>
          <w:sz w:val="18"/>
          <w:szCs w:val="18"/>
          <w:lang w:val="bg-BG"/>
        </w:rPr>
        <w:t>пази</w:t>
      </w:r>
      <w:r w:rsidRPr="0046268A">
        <w:rPr>
          <w:rFonts w:ascii="Times New Roman"/>
          <w:sz w:val="18"/>
          <w:szCs w:val="18"/>
          <w:lang w:val="bg-BG"/>
        </w:rPr>
        <w:t xml:space="preserve"> </w:t>
      </w:r>
      <w:r w:rsidRPr="0046268A">
        <w:rPr>
          <w:rFonts w:ascii="Times New Roman"/>
          <w:sz w:val="18"/>
          <w:szCs w:val="18"/>
          <w:lang w:val="bg-BG"/>
        </w:rPr>
        <w:t>чистота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мястото</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доставката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продуктите</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услугите</w:t>
      </w:r>
      <w:r w:rsidRPr="0046268A">
        <w:rPr>
          <w:rFonts w:ascii="Times New Roman"/>
          <w:sz w:val="18"/>
          <w:szCs w:val="18"/>
          <w:lang w:val="bg-BG"/>
        </w:rPr>
        <w:t xml:space="preserve">.   </w:t>
      </w:r>
    </w:p>
    <w:p w14:paraId="6EA28C7E" w14:textId="77777777" w:rsidR="00CA5308" w:rsidRPr="0046268A" w:rsidRDefault="00CA5308" w:rsidP="00BC5EA3">
      <w:pPr>
        <w:numPr>
          <w:ilvl w:val="0"/>
          <w:numId w:val="2"/>
        </w:numPr>
        <w:tabs>
          <w:tab w:val="clear" w:pos="720"/>
          <w:tab w:val="num" w:pos="360"/>
        </w:tabs>
        <w:spacing w:line="276" w:lineRule="auto"/>
        <w:ind w:left="0" w:firstLine="0"/>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b/>
          <w:sz w:val="18"/>
          <w:szCs w:val="18"/>
          <w:lang w:val="bg-BG"/>
        </w:rPr>
        <w:t xml:space="preserve"> </w:t>
      </w:r>
      <w:r w:rsidRPr="0046268A">
        <w:rPr>
          <w:rFonts w:ascii="Times New Roman"/>
          <w:sz w:val="18"/>
          <w:szCs w:val="18"/>
          <w:lang w:val="bg-BG"/>
        </w:rPr>
        <w:t>не</w:t>
      </w:r>
      <w:r w:rsidRPr="0046268A">
        <w:rPr>
          <w:rFonts w:ascii="Times New Roman"/>
          <w:sz w:val="18"/>
          <w:szCs w:val="18"/>
          <w:lang w:val="bg-BG"/>
        </w:rPr>
        <w:t xml:space="preserve"> </w:t>
      </w:r>
      <w:r w:rsidRPr="0046268A">
        <w:rPr>
          <w:rFonts w:ascii="Times New Roman"/>
          <w:sz w:val="18"/>
          <w:szCs w:val="18"/>
          <w:lang w:val="bg-BG"/>
        </w:rPr>
        <w:t>смесва</w:t>
      </w:r>
      <w:r w:rsidRPr="0046268A">
        <w:rPr>
          <w:rFonts w:ascii="Times New Roman"/>
          <w:sz w:val="18"/>
          <w:szCs w:val="18"/>
          <w:lang w:val="bg-BG"/>
        </w:rPr>
        <w:t xml:space="preserve"> </w:t>
      </w:r>
      <w:r w:rsidRPr="0046268A">
        <w:rPr>
          <w:rFonts w:ascii="Times New Roman"/>
          <w:sz w:val="18"/>
          <w:szCs w:val="18"/>
          <w:lang w:val="bg-BG"/>
        </w:rPr>
        <w:t>различни</w:t>
      </w:r>
      <w:r w:rsidRPr="0046268A">
        <w:rPr>
          <w:rFonts w:ascii="Times New Roman"/>
          <w:sz w:val="18"/>
          <w:szCs w:val="18"/>
          <w:lang w:val="bg-BG"/>
        </w:rPr>
        <w:t xml:space="preserve"> </w:t>
      </w:r>
      <w:r w:rsidRPr="0046268A">
        <w:rPr>
          <w:rFonts w:ascii="Times New Roman"/>
          <w:sz w:val="18"/>
          <w:szCs w:val="18"/>
          <w:lang w:val="bg-BG"/>
        </w:rPr>
        <w:t>видове</w:t>
      </w:r>
      <w:r w:rsidRPr="0046268A">
        <w:rPr>
          <w:rFonts w:ascii="Times New Roman"/>
          <w:sz w:val="18"/>
          <w:szCs w:val="18"/>
          <w:lang w:val="bg-BG"/>
        </w:rPr>
        <w:t xml:space="preserve"> </w:t>
      </w:r>
      <w:r w:rsidRPr="0046268A">
        <w:rPr>
          <w:rFonts w:ascii="Times New Roman"/>
          <w:sz w:val="18"/>
          <w:szCs w:val="18"/>
          <w:lang w:val="bg-BG"/>
        </w:rPr>
        <w:t>отпадъци</w:t>
      </w:r>
      <w:r w:rsidRPr="0046268A">
        <w:rPr>
          <w:rFonts w:ascii="Times New Roman"/>
          <w:sz w:val="18"/>
          <w:szCs w:val="18"/>
          <w:lang w:val="bg-BG"/>
        </w:rPr>
        <w:t>.</w:t>
      </w:r>
    </w:p>
    <w:p w14:paraId="6CF4BAFA" w14:textId="77777777" w:rsidR="00CA5308" w:rsidRPr="0046268A" w:rsidRDefault="00CA5308" w:rsidP="00BC5EA3">
      <w:pPr>
        <w:numPr>
          <w:ilvl w:val="0"/>
          <w:numId w:val="2"/>
        </w:numPr>
        <w:tabs>
          <w:tab w:val="clear" w:pos="720"/>
          <w:tab w:val="num" w:pos="360"/>
          <w:tab w:val="left" w:pos="426"/>
        </w:tabs>
        <w:spacing w:line="276" w:lineRule="auto"/>
        <w:ind w:left="426" w:hanging="426"/>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b/>
          <w:sz w:val="18"/>
          <w:szCs w:val="18"/>
          <w:lang w:val="bg-BG"/>
        </w:rPr>
        <w:t xml:space="preserve"> </w:t>
      </w:r>
      <w:r w:rsidRPr="0046268A">
        <w:rPr>
          <w:rFonts w:ascii="Times New Roman"/>
          <w:sz w:val="18"/>
          <w:szCs w:val="18"/>
          <w:lang w:val="bg-BG"/>
        </w:rPr>
        <w:t>не</w:t>
      </w:r>
      <w:r w:rsidRPr="0046268A">
        <w:rPr>
          <w:rFonts w:ascii="Times New Roman"/>
          <w:sz w:val="18"/>
          <w:szCs w:val="18"/>
          <w:lang w:val="bg-BG"/>
        </w:rPr>
        <w:t xml:space="preserve"> </w:t>
      </w:r>
      <w:r w:rsidRPr="0046268A">
        <w:rPr>
          <w:rFonts w:ascii="Times New Roman"/>
          <w:sz w:val="18"/>
          <w:szCs w:val="18"/>
          <w:lang w:val="bg-BG"/>
        </w:rPr>
        <w:t>допуска</w:t>
      </w:r>
      <w:r w:rsidRPr="0046268A">
        <w:rPr>
          <w:rFonts w:ascii="Times New Roman"/>
          <w:sz w:val="18"/>
          <w:szCs w:val="18"/>
          <w:lang w:val="bg-BG"/>
        </w:rPr>
        <w:t xml:space="preserve"> </w:t>
      </w:r>
      <w:r w:rsidRPr="0046268A">
        <w:rPr>
          <w:rFonts w:ascii="Times New Roman"/>
          <w:sz w:val="18"/>
          <w:szCs w:val="18"/>
          <w:lang w:val="bg-BG"/>
        </w:rPr>
        <w:t>изхвърляне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отпадъци</w:t>
      </w:r>
      <w:r w:rsidRPr="0046268A">
        <w:rPr>
          <w:rFonts w:ascii="Times New Roman"/>
          <w:sz w:val="18"/>
          <w:szCs w:val="18"/>
          <w:lang w:val="bg-BG"/>
        </w:rPr>
        <w:t xml:space="preserve"> </w:t>
      </w:r>
      <w:r w:rsidRPr="0046268A">
        <w:rPr>
          <w:rFonts w:ascii="Times New Roman"/>
          <w:sz w:val="18"/>
          <w:szCs w:val="18"/>
          <w:lang w:val="bg-BG"/>
        </w:rPr>
        <w:t>извън</w:t>
      </w:r>
      <w:r w:rsidRPr="0046268A">
        <w:rPr>
          <w:rFonts w:ascii="Times New Roman"/>
          <w:sz w:val="18"/>
          <w:szCs w:val="18"/>
          <w:lang w:val="bg-BG"/>
        </w:rPr>
        <w:t xml:space="preserve"> </w:t>
      </w:r>
      <w:r w:rsidRPr="0046268A">
        <w:rPr>
          <w:rFonts w:ascii="Times New Roman"/>
          <w:sz w:val="18"/>
          <w:szCs w:val="18"/>
          <w:lang w:val="bg-BG"/>
        </w:rPr>
        <w:t>съдовете</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разделно</w:t>
      </w:r>
      <w:r w:rsidRPr="0046268A">
        <w:rPr>
          <w:rFonts w:ascii="Times New Roman"/>
          <w:sz w:val="18"/>
          <w:szCs w:val="18"/>
          <w:lang w:val="bg-BG"/>
        </w:rPr>
        <w:t xml:space="preserve"> </w:t>
      </w:r>
      <w:r w:rsidRPr="0046268A">
        <w:rPr>
          <w:rFonts w:ascii="Times New Roman"/>
          <w:sz w:val="18"/>
          <w:szCs w:val="18"/>
          <w:lang w:val="bg-BG"/>
        </w:rPr>
        <w:t>събиране</w:t>
      </w:r>
      <w:r w:rsidRPr="0046268A">
        <w:rPr>
          <w:rFonts w:ascii="Times New Roman"/>
          <w:sz w:val="18"/>
          <w:szCs w:val="18"/>
          <w:lang w:val="bg-BG"/>
        </w:rPr>
        <w:t xml:space="preserve"> -  </w:t>
      </w:r>
      <w:r w:rsidRPr="0046268A">
        <w:rPr>
          <w:rFonts w:ascii="Times New Roman"/>
          <w:sz w:val="18"/>
          <w:szCs w:val="18"/>
          <w:lang w:val="bg-BG"/>
        </w:rPr>
        <w:t>цветни</w:t>
      </w:r>
      <w:r w:rsidRPr="0046268A">
        <w:rPr>
          <w:rFonts w:ascii="Times New Roman"/>
          <w:sz w:val="18"/>
          <w:szCs w:val="18"/>
          <w:lang w:val="bg-BG"/>
        </w:rPr>
        <w:t xml:space="preserve"> </w:t>
      </w:r>
      <w:r w:rsidRPr="0046268A">
        <w:rPr>
          <w:rFonts w:ascii="Times New Roman"/>
          <w:sz w:val="18"/>
          <w:szCs w:val="18"/>
          <w:lang w:val="bg-BG"/>
        </w:rPr>
        <w:t>контейнери</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отпадъци</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опаковки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специализирани</w:t>
      </w:r>
      <w:r w:rsidRPr="0046268A">
        <w:rPr>
          <w:rFonts w:ascii="Times New Roman"/>
          <w:sz w:val="18"/>
          <w:szCs w:val="18"/>
          <w:lang w:val="bg-BG"/>
        </w:rPr>
        <w:t xml:space="preserve"> </w:t>
      </w:r>
      <w:r w:rsidRPr="0046268A">
        <w:rPr>
          <w:rFonts w:ascii="Times New Roman"/>
          <w:sz w:val="18"/>
          <w:szCs w:val="18"/>
          <w:lang w:val="bg-BG"/>
        </w:rPr>
        <w:t>съдове</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битови</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опасни</w:t>
      </w:r>
      <w:r w:rsidRPr="0046268A">
        <w:rPr>
          <w:rFonts w:ascii="Times New Roman"/>
          <w:sz w:val="18"/>
          <w:szCs w:val="18"/>
          <w:lang w:val="bg-BG"/>
        </w:rPr>
        <w:t xml:space="preserve"> </w:t>
      </w:r>
      <w:r w:rsidRPr="0046268A">
        <w:rPr>
          <w:rFonts w:ascii="Times New Roman"/>
          <w:sz w:val="18"/>
          <w:szCs w:val="18"/>
          <w:lang w:val="bg-BG"/>
        </w:rPr>
        <w:t>отпадъци</w:t>
      </w:r>
      <w:r w:rsidRPr="0046268A">
        <w:rPr>
          <w:rFonts w:ascii="Times New Roman"/>
          <w:sz w:val="18"/>
          <w:szCs w:val="18"/>
          <w:lang w:val="bg-BG"/>
        </w:rPr>
        <w:t>.</w:t>
      </w:r>
    </w:p>
    <w:p w14:paraId="03B5F6BE" w14:textId="77777777" w:rsidR="00CA5308" w:rsidRPr="0046268A" w:rsidRDefault="00CA5308" w:rsidP="00BC5EA3">
      <w:pPr>
        <w:numPr>
          <w:ilvl w:val="0"/>
          <w:numId w:val="2"/>
        </w:numPr>
        <w:tabs>
          <w:tab w:val="clear" w:pos="720"/>
          <w:tab w:val="num" w:pos="360"/>
        </w:tabs>
        <w:spacing w:line="276" w:lineRule="auto"/>
        <w:ind w:left="0" w:firstLine="0"/>
        <w:jc w:val="both"/>
        <w:rPr>
          <w:rFonts w:ascii="Times New Roman"/>
          <w:sz w:val="18"/>
          <w:szCs w:val="18"/>
          <w:lang w:val="bg-BG"/>
        </w:rPr>
      </w:pPr>
      <w:r w:rsidRPr="00B17E4D">
        <w:rPr>
          <w:rFonts w:ascii="Times New Roman"/>
          <w:b/>
          <w:sz w:val="18"/>
          <w:szCs w:val="18"/>
          <w:lang w:val="ru-RU"/>
        </w:rPr>
        <w:t>Изпълнителят</w:t>
      </w:r>
      <w:r w:rsidRPr="0046268A">
        <w:rPr>
          <w:rFonts w:ascii="Times New Roman"/>
          <w:sz w:val="18"/>
          <w:szCs w:val="18"/>
          <w:lang w:val="bg-BG"/>
        </w:rPr>
        <w:t xml:space="preserve"> </w:t>
      </w:r>
      <w:r w:rsidRPr="0046268A">
        <w:rPr>
          <w:rFonts w:ascii="Times New Roman"/>
          <w:sz w:val="18"/>
          <w:szCs w:val="18"/>
          <w:lang w:val="bg-BG"/>
        </w:rPr>
        <w:t>не</w:t>
      </w:r>
      <w:r w:rsidRPr="0046268A">
        <w:rPr>
          <w:rFonts w:ascii="Times New Roman"/>
          <w:sz w:val="18"/>
          <w:szCs w:val="18"/>
          <w:lang w:val="bg-BG"/>
        </w:rPr>
        <w:t xml:space="preserve"> </w:t>
      </w:r>
      <w:r w:rsidRPr="0046268A">
        <w:rPr>
          <w:rFonts w:ascii="Times New Roman"/>
          <w:sz w:val="18"/>
          <w:szCs w:val="18"/>
          <w:lang w:val="bg-BG"/>
        </w:rPr>
        <w:t>допуска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обектите</w:t>
      </w:r>
      <w:r w:rsidRPr="0046268A">
        <w:rPr>
          <w:rFonts w:ascii="Times New Roman"/>
          <w:sz w:val="18"/>
          <w:szCs w:val="18"/>
          <w:lang w:val="bg-BG"/>
        </w:rPr>
        <w:t xml:space="preserve"> </w:t>
      </w:r>
      <w:r w:rsidRPr="0046268A">
        <w:rPr>
          <w:rFonts w:ascii="Times New Roman"/>
          <w:sz w:val="18"/>
          <w:szCs w:val="18"/>
          <w:lang w:val="bg-BG"/>
        </w:rPr>
        <w:t>неизправни</w:t>
      </w:r>
      <w:r w:rsidRPr="0046268A">
        <w:rPr>
          <w:rFonts w:ascii="Times New Roman"/>
          <w:sz w:val="18"/>
          <w:szCs w:val="18"/>
          <w:lang w:val="bg-BG"/>
        </w:rPr>
        <w:t xml:space="preserve"> </w:t>
      </w:r>
      <w:r w:rsidRPr="0046268A">
        <w:rPr>
          <w:rFonts w:ascii="Times New Roman"/>
          <w:sz w:val="18"/>
          <w:szCs w:val="18"/>
          <w:lang w:val="bg-BG"/>
        </w:rPr>
        <w:t>моторни</w:t>
      </w:r>
      <w:r w:rsidRPr="0046268A">
        <w:rPr>
          <w:rFonts w:ascii="Times New Roman"/>
          <w:sz w:val="18"/>
          <w:szCs w:val="18"/>
          <w:lang w:val="bg-BG"/>
        </w:rPr>
        <w:t xml:space="preserve"> </w:t>
      </w:r>
      <w:r w:rsidRPr="0046268A">
        <w:rPr>
          <w:rFonts w:ascii="Times New Roman"/>
          <w:sz w:val="18"/>
          <w:szCs w:val="18"/>
          <w:lang w:val="bg-BG"/>
        </w:rPr>
        <w:t>превозни</w:t>
      </w:r>
      <w:r w:rsidRPr="0046268A">
        <w:rPr>
          <w:rFonts w:ascii="Times New Roman"/>
          <w:sz w:val="18"/>
          <w:szCs w:val="18"/>
          <w:lang w:val="bg-BG"/>
        </w:rPr>
        <w:t xml:space="preserve"> </w:t>
      </w:r>
      <w:r w:rsidRPr="0046268A">
        <w:rPr>
          <w:rFonts w:ascii="Times New Roman"/>
          <w:sz w:val="18"/>
          <w:szCs w:val="18"/>
          <w:lang w:val="bg-BG"/>
        </w:rPr>
        <w:t>средства</w:t>
      </w:r>
      <w:r w:rsidRPr="0046268A">
        <w:rPr>
          <w:rFonts w:ascii="Times New Roman"/>
          <w:sz w:val="18"/>
          <w:szCs w:val="18"/>
          <w:lang w:val="bg-BG"/>
        </w:rPr>
        <w:t xml:space="preserve"> (</w:t>
      </w:r>
      <w:r w:rsidRPr="0046268A">
        <w:rPr>
          <w:rFonts w:ascii="Times New Roman"/>
          <w:sz w:val="18"/>
          <w:szCs w:val="18"/>
          <w:lang w:val="bg-BG"/>
        </w:rPr>
        <w:t>МПС</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машини</w:t>
      </w:r>
      <w:r w:rsidRPr="0046268A">
        <w:rPr>
          <w:rFonts w:ascii="Times New Roman"/>
          <w:sz w:val="18"/>
          <w:szCs w:val="18"/>
          <w:lang w:val="bg-BG"/>
        </w:rPr>
        <w:t xml:space="preserve">. </w:t>
      </w:r>
    </w:p>
    <w:p w14:paraId="76C79C7B" w14:textId="77777777" w:rsidR="00CA5308" w:rsidRPr="0046268A" w:rsidRDefault="00CA5308" w:rsidP="00BC5EA3">
      <w:pPr>
        <w:numPr>
          <w:ilvl w:val="0"/>
          <w:numId w:val="2"/>
        </w:numPr>
        <w:tabs>
          <w:tab w:val="clear" w:pos="720"/>
          <w:tab w:val="num" w:pos="360"/>
        </w:tabs>
        <w:spacing w:line="276" w:lineRule="auto"/>
        <w:ind w:left="0" w:firstLine="0"/>
        <w:jc w:val="both"/>
        <w:rPr>
          <w:rFonts w:ascii="Times New Roman"/>
          <w:sz w:val="18"/>
          <w:szCs w:val="18"/>
          <w:lang w:val="bg-BG"/>
        </w:rPr>
      </w:pPr>
      <w:r w:rsidRPr="00B17E4D">
        <w:rPr>
          <w:rFonts w:ascii="Times New Roman"/>
          <w:b/>
          <w:sz w:val="18"/>
          <w:szCs w:val="18"/>
          <w:lang w:val="ru-RU"/>
        </w:rPr>
        <w:t>Изпълнителят</w:t>
      </w:r>
      <w:r w:rsidRPr="0046268A">
        <w:rPr>
          <w:rFonts w:ascii="Times New Roman"/>
          <w:sz w:val="18"/>
          <w:szCs w:val="18"/>
          <w:lang w:val="bg-BG"/>
        </w:rPr>
        <w:t xml:space="preserve"> </w:t>
      </w:r>
      <w:r w:rsidRPr="0046268A">
        <w:rPr>
          <w:rFonts w:ascii="Times New Roman"/>
          <w:sz w:val="18"/>
          <w:szCs w:val="18"/>
          <w:lang w:val="bg-BG"/>
        </w:rPr>
        <w:t>не</w:t>
      </w:r>
      <w:r w:rsidRPr="0046268A">
        <w:rPr>
          <w:rFonts w:ascii="Times New Roman"/>
          <w:sz w:val="18"/>
          <w:szCs w:val="18"/>
          <w:lang w:val="bg-BG"/>
        </w:rPr>
        <w:t xml:space="preserve"> </w:t>
      </w:r>
      <w:r w:rsidRPr="0046268A">
        <w:rPr>
          <w:rFonts w:ascii="Times New Roman"/>
          <w:sz w:val="18"/>
          <w:szCs w:val="18"/>
          <w:lang w:val="bg-BG"/>
        </w:rPr>
        <w:t>допуска</w:t>
      </w:r>
      <w:r w:rsidRPr="0046268A">
        <w:rPr>
          <w:rFonts w:ascii="Times New Roman"/>
          <w:sz w:val="18"/>
          <w:szCs w:val="18"/>
          <w:lang w:val="bg-BG"/>
        </w:rPr>
        <w:t xml:space="preserve"> </w:t>
      </w:r>
      <w:r w:rsidRPr="0046268A">
        <w:rPr>
          <w:rFonts w:ascii="Times New Roman"/>
          <w:sz w:val="18"/>
          <w:szCs w:val="18"/>
          <w:lang w:val="bg-BG"/>
        </w:rPr>
        <w:t>теч</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масла</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горива</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МПС</w:t>
      </w:r>
      <w:r w:rsidRPr="0046268A">
        <w:rPr>
          <w:rFonts w:ascii="Times New Roman"/>
          <w:sz w:val="18"/>
          <w:szCs w:val="18"/>
          <w:lang w:val="bg-BG"/>
        </w:rPr>
        <w:t>.</w:t>
      </w:r>
    </w:p>
    <w:p w14:paraId="62CB0322" w14:textId="77777777" w:rsidR="00CA5308" w:rsidRPr="0046268A" w:rsidRDefault="00CA5308" w:rsidP="00CA5308">
      <w:pPr>
        <w:spacing w:line="276" w:lineRule="auto"/>
        <w:jc w:val="both"/>
        <w:rPr>
          <w:rFonts w:ascii="Times New Roman"/>
          <w:sz w:val="18"/>
          <w:szCs w:val="18"/>
          <w:lang w:val="bg-BG"/>
        </w:rPr>
      </w:pPr>
      <w:r w:rsidRPr="0046268A">
        <w:rPr>
          <w:rFonts w:ascii="Times New Roman"/>
          <w:b/>
          <w:sz w:val="18"/>
          <w:szCs w:val="18"/>
          <w:lang w:val="bg-BG"/>
        </w:rPr>
        <w:t>ИЗВЪНРЕДНИ</w:t>
      </w:r>
      <w:r w:rsidRPr="0046268A">
        <w:rPr>
          <w:rFonts w:ascii="Times New Roman"/>
          <w:b/>
          <w:sz w:val="18"/>
          <w:szCs w:val="18"/>
          <w:lang w:val="bg-BG"/>
        </w:rPr>
        <w:t xml:space="preserve"> </w:t>
      </w:r>
      <w:r w:rsidRPr="0046268A">
        <w:rPr>
          <w:rFonts w:ascii="Times New Roman"/>
          <w:b/>
          <w:sz w:val="18"/>
          <w:szCs w:val="18"/>
          <w:lang w:val="bg-BG"/>
        </w:rPr>
        <w:t>СИТУАЦИИ</w:t>
      </w:r>
      <w:r w:rsidRPr="0046268A">
        <w:rPr>
          <w:rFonts w:ascii="Times New Roman"/>
          <w:b/>
          <w:sz w:val="18"/>
          <w:szCs w:val="18"/>
          <w:lang w:val="bg-BG"/>
        </w:rPr>
        <w:t>:</w:t>
      </w:r>
    </w:p>
    <w:p w14:paraId="21441149" w14:textId="77777777" w:rsidR="00CA5308" w:rsidRPr="0046268A" w:rsidRDefault="00CA5308" w:rsidP="00BC5EA3">
      <w:pPr>
        <w:numPr>
          <w:ilvl w:val="0"/>
          <w:numId w:val="2"/>
        </w:numPr>
        <w:tabs>
          <w:tab w:val="clear" w:pos="720"/>
          <w:tab w:val="num" w:pos="360"/>
          <w:tab w:val="left" w:pos="426"/>
        </w:tabs>
        <w:spacing w:line="276" w:lineRule="auto"/>
        <w:ind w:left="426" w:hanging="426"/>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b/>
          <w:sz w:val="18"/>
          <w:szCs w:val="18"/>
          <w:lang w:val="bg-BG"/>
        </w:rPr>
        <w:t xml:space="preserve"> </w:t>
      </w:r>
      <w:r w:rsidRPr="0046268A">
        <w:rPr>
          <w:rFonts w:ascii="Times New Roman"/>
          <w:sz w:val="18"/>
          <w:szCs w:val="18"/>
          <w:lang w:val="bg-BG"/>
        </w:rPr>
        <w:t>осигурява</w:t>
      </w:r>
      <w:r w:rsidRPr="0046268A">
        <w:rPr>
          <w:rFonts w:ascii="Times New Roman"/>
          <w:sz w:val="18"/>
          <w:szCs w:val="18"/>
          <w:lang w:val="bg-BG"/>
        </w:rPr>
        <w:t xml:space="preserve"> </w:t>
      </w:r>
      <w:r w:rsidRPr="0046268A">
        <w:rPr>
          <w:rFonts w:ascii="Times New Roman"/>
          <w:sz w:val="18"/>
          <w:szCs w:val="18"/>
          <w:lang w:val="bg-BG"/>
        </w:rPr>
        <w:t>мерки</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предотвратяване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извънредни</w:t>
      </w:r>
      <w:r w:rsidRPr="0046268A">
        <w:rPr>
          <w:rFonts w:ascii="Times New Roman"/>
          <w:sz w:val="18"/>
          <w:szCs w:val="18"/>
          <w:lang w:val="bg-BG"/>
        </w:rPr>
        <w:t xml:space="preserve"> </w:t>
      </w:r>
      <w:r w:rsidRPr="0046268A">
        <w:rPr>
          <w:rFonts w:ascii="Times New Roman"/>
          <w:sz w:val="18"/>
          <w:szCs w:val="18"/>
          <w:lang w:val="bg-BG"/>
        </w:rPr>
        <w:t>ситуации</w:t>
      </w:r>
      <w:r w:rsidRPr="0046268A">
        <w:rPr>
          <w:rFonts w:ascii="Times New Roman"/>
          <w:sz w:val="18"/>
          <w:szCs w:val="18"/>
          <w:lang w:val="bg-BG"/>
        </w:rPr>
        <w:t xml:space="preserve">, </w:t>
      </w:r>
      <w:r w:rsidRPr="0046268A">
        <w:rPr>
          <w:rFonts w:ascii="Times New Roman"/>
          <w:sz w:val="18"/>
          <w:szCs w:val="18"/>
          <w:lang w:val="bg-BG"/>
        </w:rPr>
        <w:t>свързани</w:t>
      </w:r>
      <w:r w:rsidRPr="0046268A">
        <w:rPr>
          <w:rFonts w:ascii="Times New Roman"/>
          <w:sz w:val="18"/>
          <w:szCs w:val="18"/>
          <w:lang w:val="bg-BG"/>
        </w:rPr>
        <w:t xml:space="preserve"> </w:t>
      </w:r>
      <w:r w:rsidRPr="0046268A">
        <w:rPr>
          <w:rFonts w:ascii="Times New Roman"/>
          <w:sz w:val="18"/>
          <w:szCs w:val="18"/>
          <w:lang w:val="bg-BG"/>
        </w:rPr>
        <w:t>със</w:t>
      </w:r>
      <w:r w:rsidRPr="0046268A">
        <w:rPr>
          <w:rFonts w:ascii="Times New Roman"/>
          <w:sz w:val="18"/>
          <w:szCs w:val="18"/>
          <w:lang w:val="bg-BG"/>
        </w:rPr>
        <w:t xml:space="preserve"> </w:t>
      </w:r>
      <w:r w:rsidRPr="0046268A">
        <w:rPr>
          <w:rFonts w:ascii="Times New Roman"/>
          <w:sz w:val="18"/>
          <w:szCs w:val="18"/>
          <w:lang w:val="bg-BG"/>
        </w:rPr>
        <w:t>замърсяване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ОС</w:t>
      </w:r>
      <w:r w:rsidRPr="0046268A">
        <w:rPr>
          <w:rFonts w:ascii="Times New Roman"/>
          <w:sz w:val="18"/>
          <w:szCs w:val="18"/>
          <w:lang w:val="bg-BG"/>
        </w:rPr>
        <w:t>.</w:t>
      </w:r>
    </w:p>
    <w:p w14:paraId="4B57E081" w14:textId="77777777" w:rsidR="00CA5308" w:rsidRPr="0046268A" w:rsidRDefault="00CA5308" w:rsidP="00BC5EA3">
      <w:pPr>
        <w:numPr>
          <w:ilvl w:val="0"/>
          <w:numId w:val="2"/>
        </w:numPr>
        <w:tabs>
          <w:tab w:val="clear" w:pos="720"/>
          <w:tab w:val="num" w:pos="360"/>
        </w:tabs>
        <w:spacing w:line="276" w:lineRule="auto"/>
        <w:ind w:left="426" w:hanging="426"/>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sz w:val="18"/>
          <w:szCs w:val="18"/>
          <w:lang w:val="bg-BG"/>
        </w:rPr>
        <w:t xml:space="preserve"> </w:t>
      </w:r>
      <w:r w:rsidRPr="0046268A">
        <w:rPr>
          <w:rFonts w:ascii="Times New Roman"/>
          <w:sz w:val="18"/>
          <w:szCs w:val="18"/>
          <w:lang w:val="bg-BG"/>
        </w:rPr>
        <w:t>осигурява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служителите</w:t>
      </w:r>
      <w:r w:rsidRPr="0046268A">
        <w:rPr>
          <w:rFonts w:ascii="Times New Roman"/>
          <w:sz w:val="18"/>
          <w:szCs w:val="18"/>
          <w:lang w:val="bg-BG"/>
        </w:rPr>
        <w:t xml:space="preserve"> </w:t>
      </w:r>
      <w:r w:rsidRPr="0046268A">
        <w:rPr>
          <w:rFonts w:ascii="Times New Roman"/>
          <w:sz w:val="18"/>
          <w:szCs w:val="18"/>
          <w:lang w:val="bg-BG"/>
        </w:rPr>
        <w:t>си</w:t>
      </w:r>
      <w:r w:rsidRPr="0046268A">
        <w:rPr>
          <w:rFonts w:ascii="Times New Roman"/>
          <w:sz w:val="18"/>
          <w:szCs w:val="18"/>
          <w:lang w:val="bg-BG"/>
        </w:rPr>
        <w:t xml:space="preserve"> </w:t>
      </w:r>
      <w:r w:rsidRPr="0046268A">
        <w:rPr>
          <w:rFonts w:ascii="Times New Roman"/>
          <w:sz w:val="18"/>
          <w:szCs w:val="18"/>
          <w:lang w:val="bg-BG"/>
        </w:rPr>
        <w:t>технически</w:t>
      </w:r>
      <w:r w:rsidRPr="0046268A">
        <w:rPr>
          <w:rFonts w:ascii="Times New Roman"/>
          <w:sz w:val="18"/>
          <w:szCs w:val="18"/>
          <w:lang w:val="bg-BG"/>
        </w:rPr>
        <w:t xml:space="preserve"> </w:t>
      </w:r>
      <w:r w:rsidRPr="0046268A">
        <w:rPr>
          <w:rFonts w:ascii="Times New Roman"/>
          <w:sz w:val="18"/>
          <w:szCs w:val="18"/>
          <w:lang w:val="bg-BG"/>
        </w:rPr>
        <w:t>средства</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овладяване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възникнала</w:t>
      </w:r>
      <w:r w:rsidRPr="0046268A">
        <w:rPr>
          <w:rFonts w:ascii="Times New Roman"/>
          <w:sz w:val="18"/>
          <w:szCs w:val="18"/>
          <w:lang w:val="bg-BG"/>
        </w:rPr>
        <w:t xml:space="preserve"> </w:t>
      </w:r>
      <w:r w:rsidRPr="0046268A">
        <w:rPr>
          <w:rFonts w:ascii="Times New Roman"/>
          <w:sz w:val="18"/>
          <w:szCs w:val="18"/>
          <w:lang w:val="bg-BG"/>
        </w:rPr>
        <w:t>извънредна</w:t>
      </w:r>
      <w:r w:rsidRPr="0046268A">
        <w:rPr>
          <w:rFonts w:ascii="Times New Roman"/>
          <w:sz w:val="18"/>
          <w:szCs w:val="18"/>
          <w:lang w:val="bg-BG"/>
        </w:rPr>
        <w:t xml:space="preserve"> </w:t>
      </w:r>
      <w:r w:rsidRPr="0046268A">
        <w:rPr>
          <w:rFonts w:ascii="Times New Roman"/>
          <w:sz w:val="18"/>
          <w:szCs w:val="18"/>
          <w:lang w:val="bg-BG"/>
        </w:rPr>
        <w:t>ситуация</w:t>
      </w:r>
      <w:r w:rsidRPr="0046268A">
        <w:rPr>
          <w:rFonts w:ascii="Times New Roman"/>
          <w:sz w:val="18"/>
          <w:szCs w:val="18"/>
          <w:lang w:val="bg-BG"/>
        </w:rPr>
        <w:t xml:space="preserve"> </w:t>
      </w:r>
      <w:r w:rsidRPr="0046268A">
        <w:rPr>
          <w:rFonts w:ascii="Times New Roman"/>
          <w:sz w:val="18"/>
          <w:szCs w:val="18"/>
          <w:lang w:val="bg-BG"/>
        </w:rPr>
        <w:t>следи</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коректната</w:t>
      </w:r>
      <w:r w:rsidRPr="0046268A">
        <w:rPr>
          <w:rFonts w:ascii="Times New Roman"/>
          <w:sz w:val="18"/>
          <w:szCs w:val="18"/>
          <w:lang w:val="bg-BG"/>
        </w:rPr>
        <w:t xml:space="preserve"> </w:t>
      </w:r>
      <w:r w:rsidRPr="0046268A">
        <w:rPr>
          <w:rFonts w:ascii="Times New Roman"/>
          <w:sz w:val="18"/>
          <w:szCs w:val="18"/>
          <w:lang w:val="bg-BG"/>
        </w:rPr>
        <w:t>им</w:t>
      </w:r>
      <w:r w:rsidRPr="0046268A">
        <w:rPr>
          <w:rFonts w:ascii="Times New Roman"/>
          <w:sz w:val="18"/>
          <w:szCs w:val="18"/>
          <w:lang w:val="bg-BG"/>
        </w:rPr>
        <w:t xml:space="preserve"> </w:t>
      </w:r>
      <w:r w:rsidRPr="0046268A">
        <w:rPr>
          <w:rFonts w:ascii="Times New Roman"/>
          <w:sz w:val="18"/>
          <w:szCs w:val="18"/>
          <w:lang w:val="bg-BG"/>
        </w:rPr>
        <w:t>употреба</w:t>
      </w:r>
      <w:r w:rsidRPr="0046268A">
        <w:rPr>
          <w:rFonts w:ascii="Times New Roman"/>
          <w:sz w:val="18"/>
          <w:szCs w:val="18"/>
          <w:lang w:val="bg-BG"/>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необходимост</w:t>
      </w:r>
      <w:r w:rsidRPr="0046268A">
        <w:rPr>
          <w:rFonts w:ascii="Times New Roman"/>
          <w:sz w:val="18"/>
          <w:szCs w:val="18"/>
          <w:lang w:val="bg-BG"/>
        </w:rPr>
        <w:t>.</w:t>
      </w:r>
    </w:p>
    <w:p w14:paraId="054C9D8B" w14:textId="77777777" w:rsidR="00CA5308" w:rsidRPr="0046268A" w:rsidRDefault="00CA5308" w:rsidP="00BC5EA3">
      <w:pPr>
        <w:numPr>
          <w:ilvl w:val="0"/>
          <w:numId w:val="2"/>
        </w:numPr>
        <w:tabs>
          <w:tab w:val="clear" w:pos="720"/>
          <w:tab w:val="num" w:pos="360"/>
        </w:tabs>
        <w:spacing w:line="276" w:lineRule="auto"/>
        <w:ind w:left="426" w:hanging="426"/>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sz w:val="18"/>
          <w:szCs w:val="18"/>
          <w:lang w:val="bg-BG"/>
        </w:rPr>
        <w:t xml:space="preserve"> </w:t>
      </w:r>
      <w:r w:rsidRPr="0046268A">
        <w:rPr>
          <w:rFonts w:ascii="Times New Roman"/>
          <w:sz w:val="18"/>
          <w:szCs w:val="18"/>
          <w:lang w:val="bg-BG"/>
        </w:rPr>
        <w:t>запознава</w:t>
      </w:r>
      <w:r w:rsidRPr="0046268A">
        <w:rPr>
          <w:rFonts w:ascii="Times New Roman"/>
          <w:sz w:val="18"/>
          <w:szCs w:val="18"/>
          <w:lang w:val="bg-BG"/>
        </w:rPr>
        <w:t xml:space="preserve"> </w:t>
      </w:r>
      <w:r w:rsidRPr="0046268A">
        <w:rPr>
          <w:rFonts w:ascii="Times New Roman"/>
          <w:sz w:val="18"/>
          <w:szCs w:val="18"/>
          <w:lang w:val="bg-BG"/>
        </w:rPr>
        <w:t>служителите</w:t>
      </w:r>
      <w:r w:rsidRPr="0046268A">
        <w:rPr>
          <w:rFonts w:ascii="Times New Roman"/>
          <w:sz w:val="18"/>
          <w:szCs w:val="18"/>
          <w:lang w:val="bg-BG"/>
        </w:rPr>
        <w:t xml:space="preserve"> </w:t>
      </w:r>
      <w:r w:rsidRPr="0046268A">
        <w:rPr>
          <w:rFonts w:ascii="Times New Roman"/>
          <w:sz w:val="18"/>
          <w:szCs w:val="18"/>
          <w:lang w:val="bg-BG"/>
        </w:rPr>
        <w:t>си</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действията</w:t>
      </w:r>
      <w:r w:rsidRPr="0046268A">
        <w:rPr>
          <w:rFonts w:ascii="Times New Roman"/>
          <w:sz w:val="18"/>
          <w:szCs w:val="18"/>
          <w:lang w:val="bg-BG"/>
        </w:rPr>
        <w:t xml:space="preserve">, </w:t>
      </w:r>
      <w:r w:rsidRPr="0046268A">
        <w:rPr>
          <w:rFonts w:ascii="Times New Roman"/>
          <w:sz w:val="18"/>
          <w:szCs w:val="18"/>
          <w:lang w:val="bg-BG"/>
        </w:rPr>
        <w:t>които</w:t>
      </w:r>
      <w:r w:rsidRPr="0046268A">
        <w:rPr>
          <w:rFonts w:ascii="Times New Roman"/>
          <w:sz w:val="18"/>
          <w:szCs w:val="18"/>
          <w:lang w:val="bg-BG"/>
        </w:rPr>
        <w:t xml:space="preserve"> </w:t>
      </w:r>
      <w:r w:rsidRPr="0046268A">
        <w:rPr>
          <w:rFonts w:ascii="Times New Roman"/>
          <w:sz w:val="18"/>
          <w:szCs w:val="18"/>
          <w:lang w:val="bg-BG"/>
        </w:rPr>
        <w:t>е</w:t>
      </w:r>
      <w:r w:rsidRPr="0046268A">
        <w:rPr>
          <w:rFonts w:ascii="Times New Roman"/>
          <w:sz w:val="18"/>
          <w:szCs w:val="18"/>
          <w:lang w:val="bg-BG"/>
        </w:rPr>
        <w:t xml:space="preserve"> </w:t>
      </w:r>
      <w:r w:rsidRPr="0046268A">
        <w:rPr>
          <w:rFonts w:ascii="Times New Roman"/>
          <w:sz w:val="18"/>
          <w:szCs w:val="18"/>
          <w:lang w:val="bg-BG"/>
        </w:rPr>
        <w:t>необходимо</w:t>
      </w:r>
      <w:r w:rsidRPr="0046268A">
        <w:rPr>
          <w:rFonts w:ascii="Times New Roman"/>
          <w:sz w:val="18"/>
          <w:szCs w:val="18"/>
          <w:lang w:val="bg-BG"/>
        </w:rPr>
        <w:t xml:space="preserve"> </w:t>
      </w:r>
      <w:r w:rsidRPr="0046268A">
        <w:rPr>
          <w:rFonts w:ascii="Times New Roman"/>
          <w:sz w:val="18"/>
          <w:szCs w:val="18"/>
          <w:lang w:val="bg-BG"/>
        </w:rPr>
        <w:t>да</w:t>
      </w:r>
      <w:r w:rsidRPr="0046268A">
        <w:rPr>
          <w:rFonts w:ascii="Times New Roman"/>
          <w:sz w:val="18"/>
          <w:szCs w:val="18"/>
          <w:lang w:val="bg-BG"/>
        </w:rPr>
        <w:t xml:space="preserve"> </w:t>
      </w:r>
      <w:r w:rsidRPr="0046268A">
        <w:rPr>
          <w:rFonts w:ascii="Times New Roman"/>
          <w:sz w:val="18"/>
          <w:szCs w:val="18"/>
          <w:lang w:val="bg-BG"/>
        </w:rPr>
        <w:t>предприемат</w:t>
      </w:r>
      <w:r w:rsidRPr="0046268A">
        <w:rPr>
          <w:rFonts w:ascii="Times New Roman"/>
          <w:sz w:val="18"/>
          <w:szCs w:val="18"/>
          <w:lang w:val="bg-BG"/>
        </w:rPr>
        <w:t xml:space="preserve"> </w:t>
      </w:r>
      <w:r w:rsidRPr="0046268A">
        <w:rPr>
          <w:rFonts w:ascii="Times New Roman"/>
          <w:sz w:val="18"/>
          <w:szCs w:val="18"/>
          <w:lang w:val="bg-BG"/>
        </w:rPr>
        <w:t>с</w:t>
      </w:r>
      <w:r w:rsidRPr="0046268A">
        <w:rPr>
          <w:rFonts w:ascii="Times New Roman"/>
          <w:sz w:val="18"/>
          <w:szCs w:val="18"/>
          <w:lang w:val="bg-BG"/>
        </w:rPr>
        <w:t xml:space="preserve"> </w:t>
      </w:r>
      <w:r w:rsidRPr="0046268A">
        <w:rPr>
          <w:rFonts w:ascii="Times New Roman"/>
          <w:sz w:val="18"/>
          <w:szCs w:val="18"/>
          <w:lang w:val="bg-BG"/>
        </w:rPr>
        <w:t>цел</w:t>
      </w:r>
      <w:r w:rsidRPr="0046268A">
        <w:rPr>
          <w:rFonts w:ascii="Times New Roman"/>
          <w:sz w:val="18"/>
          <w:szCs w:val="18"/>
          <w:lang w:val="bg-BG"/>
        </w:rPr>
        <w:t xml:space="preserve"> </w:t>
      </w:r>
      <w:r w:rsidRPr="0046268A">
        <w:rPr>
          <w:rFonts w:ascii="Times New Roman"/>
          <w:sz w:val="18"/>
          <w:szCs w:val="18"/>
          <w:lang w:val="bg-BG"/>
        </w:rPr>
        <w:t>намаляване</w:t>
      </w:r>
      <w:r w:rsidRPr="0046268A">
        <w:rPr>
          <w:rFonts w:ascii="Times New Roman"/>
          <w:sz w:val="18"/>
          <w:szCs w:val="18"/>
          <w:lang w:val="bg-BG"/>
        </w:rPr>
        <w:t xml:space="preserve"> </w:t>
      </w:r>
      <w:r w:rsidRPr="0046268A">
        <w:rPr>
          <w:rFonts w:ascii="Times New Roman"/>
          <w:sz w:val="18"/>
          <w:szCs w:val="18"/>
          <w:lang w:val="bg-BG"/>
        </w:rPr>
        <w:t>въздействието</w:t>
      </w:r>
      <w:r w:rsidRPr="0046268A">
        <w:rPr>
          <w:rFonts w:ascii="Times New Roman"/>
          <w:sz w:val="18"/>
          <w:szCs w:val="18"/>
          <w:lang w:val="bg-BG"/>
        </w:rPr>
        <w:t xml:space="preserve"> </w:t>
      </w:r>
      <w:r w:rsidRPr="0046268A">
        <w:rPr>
          <w:rFonts w:ascii="Times New Roman"/>
          <w:sz w:val="18"/>
          <w:szCs w:val="18"/>
          <w:lang w:val="bg-BG"/>
        </w:rPr>
        <w:t>върху</w:t>
      </w:r>
      <w:r w:rsidRPr="0046268A">
        <w:rPr>
          <w:rFonts w:ascii="Times New Roman"/>
          <w:sz w:val="18"/>
          <w:szCs w:val="18"/>
          <w:lang w:val="bg-BG"/>
        </w:rPr>
        <w:t xml:space="preserve"> </w:t>
      </w:r>
      <w:r w:rsidRPr="0046268A">
        <w:rPr>
          <w:rFonts w:ascii="Times New Roman"/>
          <w:sz w:val="18"/>
          <w:szCs w:val="18"/>
          <w:lang w:val="bg-BG"/>
        </w:rPr>
        <w:t>ОС</w:t>
      </w:r>
      <w:r w:rsidRPr="0046268A">
        <w:rPr>
          <w:rFonts w:ascii="Times New Roman"/>
          <w:sz w:val="18"/>
          <w:szCs w:val="18"/>
          <w:lang w:val="bg-BG"/>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възникнала</w:t>
      </w:r>
      <w:r w:rsidRPr="0046268A">
        <w:rPr>
          <w:rFonts w:ascii="Times New Roman"/>
          <w:sz w:val="18"/>
          <w:szCs w:val="18"/>
          <w:lang w:val="bg-BG"/>
        </w:rPr>
        <w:t xml:space="preserve"> </w:t>
      </w:r>
      <w:r w:rsidRPr="0046268A">
        <w:rPr>
          <w:rFonts w:ascii="Times New Roman"/>
          <w:sz w:val="18"/>
          <w:szCs w:val="18"/>
          <w:lang w:val="bg-BG"/>
        </w:rPr>
        <w:t>извънредна</w:t>
      </w:r>
      <w:r w:rsidRPr="0046268A">
        <w:rPr>
          <w:rFonts w:ascii="Times New Roman"/>
          <w:sz w:val="18"/>
          <w:szCs w:val="18"/>
          <w:lang w:val="bg-BG"/>
        </w:rPr>
        <w:t xml:space="preserve"> </w:t>
      </w:r>
      <w:r w:rsidRPr="0046268A">
        <w:rPr>
          <w:rFonts w:ascii="Times New Roman"/>
          <w:sz w:val="18"/>
          <w:szCs w:val="18"/>
          <w:lang w:val="bg-BG"/>
        </w:rPr>
        <w:t>ситуация</w:t>
      </w:r>
      <w:r w:rsidRPr="0046268A">
        <w:rPr>
          <w:rFonts w:ascii="Times New Roman"/>
          <w:sz w:val="18"/>
          <w:szCs w:val="18"/>
          <w:lang w:val="bg-BG"/>
        </w:rPr>
        <w:t>.</w:t>
      </w:r>
    </w:p>
    <w:p w14:paraId="67448774" w14:textId="77777777" w:rsidR="00CA5308" w:rsidRPr="0046268A" w:rsidRDefault="00CA5308" w:rsidP="00BC5EA3">
      <w:pPr>
        <w:numPr>
          <w:ilvl w:val="0"/>
          <w:numId w:val="2"/>
        </w:numPr>
        <w:tabs>
          <w:tab w:val="clear" w:pos="720"/>
          <w:tab w:val="num" w:pos="360"/>
        </w:tabs>
        <w:spacing w:line="276" w:lineRule="auto"/>
        <w:ind w:left="0" w:firstLine="0"/>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sz w:val="18"/>
          <w:szCs w:val="18"/>
          <w:lang w:val="bg-BG"/>
        </w:rPr>
        <w:t xml:space="preserve"> </w:t>
      </w:r>
      <w:r w:rsidRPr="0046268A">
        <w:rPr>
          <w:rFonts w:ascii="Times New Roman"/>
          <w:sz w:val="18"/>
          <w:szCs w:val="18"/>
          <w:lang w:val="bg-BG"/>
        </w:rPr>
        <w:t>своевременно</w:t>
      </w:r>
      <w:r w:rsidRPr="0046268A">
        <w:rPr>
          <w:rFonts w:ascii="Times New Roman"/>
          <w:sz w:val="18"/>
          <w:szCs w:val="18"/>
          <w:lang w:val="bg-BG"/>
        </w:rPr>
        <w:t xml:space="preserve"> </w:t>
      </w:r>
      <w:r w:rsidRPr="0046268A">
        <w:rPr>
          <w:rFonts w:ascii="Times New Roman"/>
          <w:sz w:val="18"/>
          <w:szCs w:val="18"/>
          <w:lang w:val="bg-BG"/>
        </w:rPr>
        <w:t>предоставя</w:t>
      </w:r>
      <w:r w:rsidRPr="0046268A">
        <w:rPr>
          <w:rFonts w:ascii="Times New Roman"/>
          <w:sz w:val="18"/>
          <w:szCs w:val="18"/>
          <w:lang w:val="bg-BG"/>
        </w:rPr>
        <w:t xml:space="preserve"> </w:t>
      </w:r>
      <w:r w:rsidRPr="0046268A">
        <w:rPr>
          <w:rFonts w:ascii="Times New Roman"/>
          <w:sz w:val="18"/>
          <w:szCs w:val="18"/>
          <w:lang w:val="bg-BG"/>
        </w:rPr>
        <w:t>информация</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Възложителят</w:t>
      </w:r>
      <w:r w:rsidRPr="0046268A">
        <w:rPr>
          <w:rFonts w:ascii="Times New Roman"/>
          <w:sz w:val="18"/>
          <w:szCs w:val="18"/>
          <w:lang w:val="bg-BG"/>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възникнала</w:t>
      </w:r>
      <w:r w:rsidRPr="0046268A">
        <w:rPr>
          <w:rFonts w:ascii="Times New Roman"/>
          <w:sz w:val="18"/>
          <w:szCs w:val="18"/>
          <w:lang w:val="bg-BG"/>
        </w:rPr>
        <w:t xml:space="preserve"> </w:t>
      </w:r>
      <w:r w:rsidRPr="0046268A">
        <w:rPr>
          <w:rFonts w:ascii="Times New Roman"/>
          <w:sz w:val="18"/>
          <w:szCs w:val="18"/>
          <w:lang w:val="bg-BG"/>
        </w:rPr>
        <w:t>извънредна</w:t>
      </w:r>
      <w:r w:rsidRPr="0046268A">
        <w:rPr>
          <w:rFonts w:ascii="Times New Roman"/>
          <w:sz w:val="18"/>
          <w:szCs w:val="18"/>
          <w:lang w:val="bg-BG"/>
        </w:rPr>
        <w:t xml:space="preserve"> </w:t>
      </w:r>
      <w:r w:rsidRPr="0046268A">
        <w:rPr>
          <w:rFonts w:ascii="Times New Roman"/>
          <w:sz w:val="18"/>
          <w:szCs w:val="18"/>
          <w:lang w:val="bg-BG"/>
        </w:rPr>
        <w:t>ситуация</w:t>
      </w:r>
      <w:r w:rsidRPr="0046268A">
        <w:rPr>
          <w:rFonts w:ascii="Times New Roman"/>
          <w:sz w:val="18"/>
          <w:szCs w:val="18"/>
          <w:lang w:val="bg-BG"/>
        </w:rPr>
        <w:t xml:space="preserve">.  </w:t>
      </w:r>
    </w:p>
    <w:p w14:paraId="4B0D628E" w14:textId="77777777" w:rsidR="00CA5308" w:rsidRPr="0046268A" w:rsidRDefault="00CA5308" w:rsidP="00BC5EA3">
      <w:pPr>
        <w:numPr>
          <w:ilvl w:val="0"/>
          <w:numId w:val="2"/>
        </w:numPr>
        <w:tabs>
          <w:tab w:val="clear" w:pos="720"/>
          <w:tab w:val="num" w:pos="360"/>
        </w:tabs>
        <w:spacing w:line="276" w:lineRule="auto"/>
        <w:ind w:left="426" w:hanging="426"/>
        <w:jc w:val="both"/>
        <w:rPr>
          <w:rFonts w:ascii="Times New Roman"/>
          <w:sz w:val="18"/>
          <w:szCs w:val="18"/>
          <w:lang w:val="bg-BG"/>
        </w:rPr>
      </w:pPr>
      <w:r w:rsidRPr="0046268A">
        <w:rPr>
          <w:rFonts w:ascii="Times New Roman"/>
          <w:b/>
          <w:sz w:val="18"/>
          <w:szCs w:val="18"/>
          <w:lang w:val="bg-BG"/>
        </w:rPr>
        <w:lastRenderedPageBreak/>
        <w:t>Изпълнителят</w:t>
      </w:r>
      <w:r w:rsidRPr="0046268A">
        <w:rPr>
          <w:rFonts w:ascii="Times New Roman"/>
          <w:b/>
          <w:sz w:val="18"/>
          <w:szCs w:val="18"/>
          <w:lang w:val="bg-BG"/>
        </w:rPr>
        <w:t xml:space="preserve"> </w:t>
      </w:r>
      <w:r w:rsidRPr="0046268A">
        <w:rPr>
          <w:rFonts w:ascii="Times New Roman"/>
          <w:sz w:val="18"/>
          <w:szCs w:val="18"/>
          <w:lang w:val="bg-BG"/>
        </w:rPr>
        <w:t>предприема</w:t>
      </w:r>
      <w:r w:rsidRPr="0046268A">
        <w:rPr>
          <w:rFonts w:ascii="Times New Roman"/>
          <w:sz w:val="18"/>
          <w:szCs w:val="18"/>
          <w:lang w:val="bg-BG"/>
        </w:rPr>
        <w:t xml:space="preserve"> </w:t>
      </w:r>
      <w:r w:rsidRPr="0046268A">
        <w:rPr>
          <w:rFonts w:ascii="Times New Roman"/>
          <w:sz w:val="18"/>
          <w:szCs w:val="18"/>
          <w:lang w:val="bg-BG"/>
        </w:rPr>
        <w:t>незабавни</w:t>
      </w:r>
      <w:r w:rsidRPr="0046268A">
        <w:rPr>
          <w:rFonts w:ascii="Times New Roman"/>
          <w:sz w:val="18"/>
          <w:szCs w:val="18"/>
          <w:lang w:val="bg-BG"/>
        </w:rPr>
        <w:t xml:space="preserve"> </w:t>
      </w:r>
      <w:r w:rsidRPr="0046268A">
        <w:rPr>
          <w:rFonts w:ascii="Times New Roman"/>
          <w:sz w:val="18"/>
          <w:szCs w:val="18"/>
          <w:lang w:val="bg-BG"/>
        </w:rPr>
        <w:t>действия</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почистване</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отстраняване</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последствията</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създалата</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извънредна</w:t>
      </w:r>
      <w:r w:rsidRPr="0046268A">
        <w:rPr>
          <w:rFonts w:ascii="Times New Roman"/>
          <w:sz w:val="18"/>
          <w:szCs w:val="18"/>
          <w:lang w:val="bg-BG"/>
        </w:rPr>
        <w:t xml:space="preserve"> </w:t>
      </w:r>
      <w:r w:rsidRPr="0046268A">
        <w:rPr>
          <w:rFonts w:ascii="Times New Roman"/>
          <w:sz w:val="18"/>
          <w:szCs w:val="18"/>
          <w:lang w:val="bg-BG"/>
        </w:rPr>
        <w:t>ситуация</w:t>
      </w:r>
      <w:r w:rsidRPr="0046268A">
        <w:rPr>
          <w:rFonts w:ascii="Times New Roman"/>
          <w:sz w:val="18"/>
          <w:szCs w:val="18"/>
          <w:lang w:val="bg-BG"/>
        </w:rPr>
        <w:t>.</w:t>
      </w:r>
    </w:p>
    <w:p w14:paraId="5B8AAD43" w14:textId="77777777" w:rsidR="00CA5308" w:rsidRPr="0046268A" w:rsidRDefault="00CA5308" w:rsidP="00BC5EA3">
      <w:pPr>
        <w:numPr>
          <w:ilvl w:val="0"/>
          <w:numId w:val="2"/>
        </w:numPr>
        <w:tabs>
          <w:tab w:val="clear" w:pos="720"/>
          <w:tab w:val="left" w:pos="0"/>
          <w:tab w:val="num" w:pos="360"/>
        </w:tabs>
        <w:spacing w:line="276" w:lineRule="auto"/>
        <w:ind w:left="360"/>
        <w:jc w:val="both"/>
        <w:rPr>
          <w:rFonts w:ascii="Times New Roman"/>
          <w:b/>
          <w:sz w:val="18"/>
          <w:szCs w:val="18"/>
          <w:lang w:val="bg-BG"/>
        </w:rPr>
      </w:pPr>
      <w:r w:rsidRPr="0046268A">
        <w:rPr>
          <w:rFonts w:ascii="Times New Roman"/>
          <w:b/>
          <w:sz w:val="18"/>
          <w:szCs w:val="18"/>
          <w:lang w:val="bg-BG"/>
        </w:rPr>
        <w:t>НАРУШЕНИЯ</w:t>
      </w:r>
      <w:r w:rsidRPr="0046268A">
        <w:rPr>
          <w:rFonts w:ascii="Times New Roman"/>
          <w:b/>
          <w:sz w:val="18"/>
          <w:szCs w:val="18"/>
          <w:lang w:val="bg-BG"/>
        </w:rPr>
        <w:t xml:space="preserve"> </w:t>
      </w:r>
      <w:r w:rsidRPr="0046268A">
        <w:rPr>
          <w:rFonts w:ascii="Times New Roman"/>
          <w:b/>
          <w:sz w:val="18"/>
          <w:szCs w:val="18"/>
          <w:lang w:val="bg-BG"/>
        </w:rPr>
        <w:t>ПО</w:t>
      </w:r>
      <w:r w:rsidRPr="0046268A">
        <w:rPr>
          <w:rFonts w:ascii="Times New Roman"/>
          <w:b/>
          <w:sz w:val="18"/>
          <w:szCs w:val="18"/>
          <w:lang w:val="bg-BG"/>
        </w:rPr>
        <w:t xml:space="preserve"> </w:t>
      </w:r>
      <w:r w:rsidRPr="0046268A">
        <w:rPr>
          <w:rFonts w:ascii="Times New Roman"/>
          <w:b/>
          <w:sz w:val="18"/>
          <w:szCs w:val="18"/>
          <w:lang w:val="bg-BG"/>
        </w:rPr>
        <w:t>СПОРАЗУМЕНИЕТО</w:t>
      </w:r>
    </w:p>
    <w:p w14:paraId="7225CEB6" w14:textId="77777777" w:rsidR="00CA5308" w:rsidRPr="0046268A" w:rsidRDefault="00CA5308" w:rsidP="00BC5EA3">
      <w:pPr>
        <w:numPr>
          <w:ilvl w:val="0"/>
          <w:numId w:val="2"/>
        </w:numPr>
        <w:tabs>
          <w:tab w:val="clear" w:pos="720"/>
          <w:tab w:val="num" w:pos="360"/>
        </w:tabs>
        <w:spacing w:line="276" w:lineRule="auto"/>
        <w:ind w:left="426" w:hanging="426"/>
        <w:jc w:val="both"/>
        <w:rPr>
          <w:rFonts w:ascii="Times New Roman"/>
          <w:sz w:val="18"/>
          <w:szCs w:val="18"/>
          <w:lang w:val="bg-BG"/>
        </w:rPr>
      </w:pPr>
      <w:r w:rsidRPr="0046268A">
        <w:rPr>
          <w:rFonts w:ascii="Times New Roman"/>
          <w:b/>
          <w:sz w:val="18"/>
          <w:szCs w:val="18"/>
          <w:lang w:val="bg-BG"/>
        </w:rPr>
        <w:t>Изпълнителят</w:t>
      </w:r>
      <w:r w:rsidRPr="0046268A">
        <w:rPr>
          <w:rFonts w:ascii="Times New Roman"/>
          <w:sz w:val="18"/>
          <w:szCs w:val="18"/>
          <w:lang w:val="bg-BG"/>
        </w:rPr>
        <w:t xml:space="preserve"> </w:t>
      </w:r>
      <w:r w:rsidRPr="0046268A">
        <w:rPr>
          <w:rFonts w:ascii="Times New Roman"/>
          <w:sz w:val="18"/>
          <w:szCs w:val="18"/>
          <w:lang w:val="bg-BG"/>
        </w:rPr>
        <w:t>отстранява</w:t>
      </w:r>
      <w:r w:rsidRPr="0046268A">
        <w:rPr>
          <w:rFonts w:ascii="Times New Roman"/>
          <w:sz w:val="18"/>
          <w:szCs w:val="18"/>
          <w:lang w:val="bg-BG"/>
        </w:rPr>
        <w:t xml:space="preserve"> </w:t>
      </w:r>
      <w:r w:rsidRPr="0046268A">
        <w:rPr>
          <w:rFonts w:ascii="Times New Roman"/>
          <w:sz w:val="18"/>
          <w:szCs w:val="18"/>
          <w:lang w:val="bg-BG"/>
        </w:rPr>
        <w:t>причините</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нарушенията</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настоящото</w:t>
      </w:r>
      <w:r w:rsidRPr="0046268A">
        <w:rPr>
          <w:rFonts w:ascii="Times New Roman"/>
          <w:sz w:val="18"/>
          <w:szCs w:val="18"/>
          <w:lang w:val="bg-BG"/>
        </w:rPr>
        <w:t xml:space="preserve"> </w:t>
      </w:r>
      <w:r w:rsidRPr="0046268A">
        <w:rPr>
          <w:rFonts w:ascii="Times New Roman"/>
          <w:sz w:val="18"/>
          <w:szCs w:val="18"/>
          <w:lang w:val="bg-BG"/>
        </w:rPr>
        <w:t>Споразумение</w:t>
      </w:r>
      <w:r w:rsidRPr="0046268A">
        <w:rPr>
          <w:rFonts w:ascii="Times New Roman"/>
          <w:sz w:val="18"/>
          <w:szCs w:val="18"/>
          <w:lang w:val="bg-BG"/>
        </w:rPr>
        <w:t xml:space="preserve">, </w:t>
      </w:r>
      <w:r w:rsidRPr="0046268A">
        <w:rPr>
          <w:rFonts w:ascii="Times New Roman"/>
          <w:sz w:val="18"/>
          <w:szCs w:val="18"/>
          <w:lang w:val="bg-BG"/>
        </w:rPr>
        <w:t>така</w:t>
      </w:r>
      <w:r w:rsidRPr="0046268A">
        <w:rPr>
          <w:rFonts w:ascii="Times New Roman"/>
          <w:sz w:val="18"/>
          <w:szCs w:val="18"/>
          <w:lang w:val="bg-BG"/>
        </w:rPr>
        <w:t xml:space="preserve"> </w:t>
      </w:r>
      <w:r w:rsidRPr="0046268A">
        <w:rPr>
          <w:rFonts w:ascii="Times New Roman"/>
          <w:sz w:val="18"/>
          <w:szCs w:val="18"/>
          <w:lang w:val="bg-BG"/>
        </w:rPr>
        <w:t>че</w:t>
      </w:r>
      <w:r w:rsidRPr="0046268A">
        <w:rPr>
          <w:rFonts w:ascii="Times New Roman"/>
          <w:sz w:val="18"/>
          <w:szCs w:val="18"/>
          <w:lang w:val="bg-BG"/>
        </w:rPr>
        <w:t xml:space="preserve"> </w:t>
      </w:r>
      <w:r w:rsidRPr="0046268A">
        <w:rPr>
          <w:rFonts w:ascii="Times New Roman"/>
          <w:sz w:val="18"/>
          <w:szCs w:val="18"/>
          <w:lang w:val="bg-BG"/>
        </w:rPr>
        <w:t>то</w:t>
      </w:r>
      <w:r w:rsidRPr="0046268A">
        <w:rPr>
          <w:rFonts w:ascii="Times New Roman"/>
          <w:sz w:val="18"/>
          <w:szCs w:val="18"/>
          <w:lang w:val="bg-BG"/>
        </w:rPr>
        <w:t xml:space="preserve"> </w:t>
      </w:r>
      <w:r w:rsidRPr="0046268A">
        <w:rPr>
          <w:rFonts w:ascii="Times New Roman"/>
          <w:sz w:val="18"/>
          <w:szCs w:val="18"/>
          <w:lang w:val="bg-BG"/>
        </w:rPr>
        <w:t>да</w:t>
      </w:r>
      <w:r w:rsidRPr="0046268A">
        <w:rPr>
          <w:rFonts w:ascii="Times New Roman"/>
          <w:sz w:val="18"/>
          <w:szCs w:val="18"/>
          <w:lang w:val="bg-BG"/>
        </w:rPr>
        <w:t xml:space="preserve"> </w:t>
      </w:r>
      <w:r w:rsidRPr="0046268A">
        <w:rPr>
          <w:rFonts w:ascii="Times New Roman"/>
          <w:sz w:val="18"/>
          <w:szCs w:val="18"/>
          <w:lang w:val="bg-BG"/>
        </w:rPr>
        <w:t>не</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случва</w:t>
      </w:r>
      <w:r w:rsidRPr="0046268A">
        <w:rPr>
          <w:rFonts w:ascii="Times New Roman"/>
          <w:sz w:val="18"/>
          <w:szCs w:val="18"/>
          <w:lang w:val="bg-BG"/>
        </w:rPr>
        <w:t xml:space="preserve"> </w:t>
      </w:r>
      <w:r w:rsidRPr="0046268A">
        <w:rPr>
          <w:rFonts w:ascii="Times New Roman"/>
          <w:sz w:val="18"/>
          <w:szCs w:val="18"/>
          <w:lang w:val="bg-BG"/>
        </w:rPr>
        <w:t>повторно</w:t>
      </w:r>
      <w:r w:rsidRPr="0046268A">
        <w:rPr>
          <w:rFonts w:ascii="Times New Roman"/>
          <w:sz w:val="18"/>
          <w:szCs w:val="18"/>
          <w:lang w:val="bg-BG"/>
        </w:rPr>
        <w:t>.</w:t>
      </w:r>
    </w:p>
    <w:p w14:paraId="2F78011F" w14:textId="77777777" w:rsidR="00CA5308" w:rsidRPr="0046268A" w:rsidRDefault="00CA5308" w:rsidP="00BC5EA3">
      <w:pPr>
        <w:numPr>
          <w:ilvl w:val="0"/>
          <w:numId w:val="2"/>
        </w:numPr>
        <w:tabs>
          <w:tab w:val="clear" w:pos="720"/>
          <w:tab w:val="num" w:pos="360"/>
        </w:tabs>
        <w:spacing w:line="276" w:lineRule="auto"/>
        <w:ind w:left="360"/>
        <w:jc w:val="both"/>
        <w:rPr>
          <w:rFonts w:ascii="Times New Roman"/>
          <w:sz w:val="18"/>
          <w:szCs w:val="18"/>
          <w:lang w:val="bg-BG"/>
        </w:rPr>
      </w:pPr>
      <w:r w:rsidRPr="0046268A">
        <w:rPr>
          <w:rFonts w:ascii="Times New Roman"/>
          <w:b/>
          <w:sz w:val="18"/>
          <w:szCs w:val="18"/>
          <w:lang w:val="bg-BG"/>
        </w:rPr>
        <w:t>Изпълнителя</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съгласява</w:t>
      </w:r>
      <w:r w:rsidRPr="0046268A">
        <w:rPr>
          <w:rFonts w:ascii="Times New Roman"/>
          <w:sz w:val="18"/>
          <w:szCs w:val="18"/>
          <w:lang w:val="bg-BG"/>
        </w:rPr>
        <w:t xml:space="preserve"> </w:t>
      </w:r>
      <w:r w:rsidRPr="0046268A">
        <w:rPr>
          <w:rFonts w:ascii="Times New Roman"/>
          <w:sz w:val="18"/>
          <w:szCs w:val="18"/>
          <w:lang w:val="bg-BG"/>
        </w:rPr>
        <w:t>да</w:t>
      </w:r>
      <w:r w:rsidRPr="0046268A">
        <w:rPr>
          <w:rFonts w:ascii="Times New Roman"/>
          <w:sz w:val="18"/>
          <w:szCs w:val="18"/>
          <w:lang w:val="bg-BG"/>
        </w:rPr>
        <w:t xml:space="preserve"> </w:t>
      </w:r>
      <w:r w:rsidRPr="0046268A">
        <w:rPr>
          <w:rFonts w:ascii="Times New Roman"/>
          <w:sz w:val="18"/>
          <w:szCs w:val="18"/>
          <w:lang w:val="bg-BG"/>
        </w:rPr>
        <w:t>заплати</w:t>
      </w:r>
      <w:r w:rsidRPr="0046268A">
        <w:rPr>
          <w:rFonts w:ascii="Times New Roman"/>
          <w:sz w:val="18"/>
          <w:szCs w:val="18"/>
          <w:lang w:val="bg-BG"/>
        </w:rPr>
        <w:t xml:space="preserve"> </w:t>
      </w:r>
      <w:r w:rsidRPr="0046268A">
        <w:rPr>
          <w:rFonts w:ascii="Times New Roman"/>
          <w:sz w:val="18"/>
          <w:szCs w:val="18"/>
          <w:lang w:val="bg-BG"/>
        </w:rPr>
        <w:t>размера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sz w:val="18"/>
          <w:szCs w:val="18"/>
          <w:lang w:val="bg-BG"/>
        </w:rPr>
        <w:t>наложената</w:t>
      </w:r>
      <w:r w:rsidRPr="0046268A">
        <w:rPr>
          <w:rFonts w:ascii="Times New Roman"/>
          <w:sz w:val="18"/>
          <w:szCs w:val="18"/>
          <w:lang w:val="bg-BG"/>
        </w:rPr>
        <w:t>/</w:t>
      </w:r>
      <w:r w:rsidRPr="0046268A">
        <w:rPr>
          <w:rFonts w:ascii="Times New Roman"/>
          <w:sz w:val="18"/>
          <w:szCs w:val="18"/>
          <w:lang w:val="bg-BG"/>
        </w:rPr>
        <w:t>ите</w:t>
      </w:r>
      <w:r w:rsidRPr="0046268A">
        <w:rPr>
          <w:rFonts w:ascii="Times New Roman"/>
          <w:sz w:val="18"/>
          <w:szCs w:val="18"/>
          <w:lang w:val="bg-BG"/>
        </w:rPr>
        <w:t xml:space="preserve"> </w:t>
      </w:r>
      <w:r w:rsidRPr="0046268A">
        <w:rPr>
          <w:rFonts w:ascii="Times New Roman"/>
          <w:sz w:val="18"/>
          <w:szCs w:val="18"/>
          <w:lang w:val="bg-BG"/>
        </w:rPr>
        <w:t>неустойка</w:t>
      </w:r>
      <w:r w:rsidRPr="0046268A">
        <w:rPr>
          <w:rFonts w:ascii="Times New Roman"/>
          <w:sz w:val="18"/>
          <w:szCs w:val="18"/>
          <w:lang w:val="bg-BG"/>
        </w:rPr>
        <w:t>/</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която</w:t>
      </w:r>
      <w:r w:rsidRPr="0046268A">
        <w:rPr>
          <w:rFonts w:ascii="Times New Roman"/>
          <w:sz w:val="18"/>
          <w:szCs w:val="18"/>
          <w:lang w:val="bg-BG"/>
        </w:rPr>
        <w:t>/</w:t>
      </w:r>
      <w:r w:rsidRPr="0046268A">
        <w:rPr>
          <w:rFonts w:ascii="Times New Roman"/>
          <w:sz w:val="18"/>
          <w:szCs w:val="18"/>
          <w:lang w:val="bg-BG"/>
        </w:rPr>
        <w:t>които</w:t>
      </w:r>
      <w:r w:rsidRPr="0046268A">
        <w:rPr>
          <w:rFonts w:ascii="Times New Roman"/>
          <w:sz w:val="18"/>
          <w:szCs w:val="18"/>
          <w:lang w:val="bg-BG"/>
        </w:rPr>
        <w:t xml:space="preserve"> </w:t>
      </w:r>
      <w:r w:rsidRPr="0046268A">
        <w:rPr>
          <w:rFonts w:ascii="Times New Roman"/>
          <w:sz w:val="18"/>
          <w:szCs w:val="18"/>
          <w:lang w:val="bg-BG"/>
        </w:rPr>
        <w:t>е</w:t>
      </w:r>
      <w:r w:rsidRPr="0046268A">
        <w:rPr>
          <w:rFonts w:ascii="Times New Roman"/>
          <w:sz w:val="18"/>
          <w:szCs w:val="18"/>
          <w:lang w:val="bg-BG"/>
        </w:rPr>
        <w:t>/</w:t>
      </w:r>
      <w:r w:rsidRPr="0046268A">
        <w:rPr>
          <w:rFonts w:ascii="Times New Roman"/>
          <w:sz w:val="18"/>
          <w:szCs w:val="18"/>
          <w:lang w:val="bg-BG"/>
        </w:rPr>
        <w:t>са</w:t>
      </w:r>
      <w:r w:rsidRPr="0046268A">
        <w:rPr>
          <w:rFonts w:ascii="Times New Roman"/>
          <w:sz w:val="18"/>
          <w:szCs w:val="18"/>
          <w:lang w:val="bg-BG"/>
        </w:rPr>
        <w:t xml:space="preserve"> </w:t>
      </w:r>
      <w:r w:rsidRPr="0046268A">
        <w:rPr>
          <w:rFonts w:ascii="Times New Roman"/>
          <w:sz w:val="18"/>
          <w:szCs w:val="18"/>
          <w:lang w:val="bg-BG"/>
        </w:rPr>
        <w:t>определени</w:t>
      </w:r>
      <w:r w:rsidRPr="0046268A">
        <w:rPr>
          <w:rFonts w:ascii="Times New Roman"/>
          <w:sz w:val="18"/>
          <w:szCs w:val="18"/>
          <w:lang w:val="bg-BG"/>
        </w:rPr>
        <w:t xml:space="preserve"> </w:t>
      </w:r>
      <w:r w:rsidRPr="0046268A">
        <w:rPr>
          <w:rFonts w:ascii="Times New Roman"/>
          <w:sz w:val="18"/>
          <w:szCs w:val="18"/>
          <w:lang w:val="bg-BG"/>
        </w:rPr>
        <w:t>в</w:t>
      </w:r>
      <w:r w:rsidRPr="0046268A">
        <w:rPr>
          <w:rFonts w:ascii="Times New Roman"/>
          <w:sz w:val="18"/>
          <w:szCs w:val="18"/>
          <w:lang w:val="bg-BG"/>
        </w:rPr>
        <w:t xml:space="preserve"> </w:t>
      </w:r>
      <w:r w:rsidRPr="0046268A">
        <w:rPr>
          <w:rFonts w:ascii="Times New Roman"/>
          <w:sz w:val="18"/>
          <w:szCs w:val="18"/>
          <w:lang w:val="bg-BG"/>
        </w:rPr>
        <w:t>Договора</w:t>
      </w:r>
      <w:r w:rsidRPr="0046268A">
        <w:rPr>
          <w:rFonts w:ascii="Times New Roman"/>
          <w:sz w:val="18"/>
          <w:szCs w:val="18"/>
          <w:lang w:val="bg-BG"/>
        </w:rPr>
        <w:t xml:space="preserve">, </w:t>
      </w:r>
      <w:r w:rsidRPr="0046268A">
        <w:rPr>
          <w:rFonts w:ascii="Times New Roman"/>
          <w:sz w:val="18"/>
          <w:szCs w:val="18"/>
          <w:lang w:val="bg-BG"/>
        </w:rPr>
        <w:t>при</w:t>
      </w:r>
      <w:r w:rsidRPr="0046268A">
        <w:rPr>
          <w:rFonts w:ascii="Times New Roman"/>
          <w:sz w:val="18"/>
          <w:szCs w:val="18"/>
          <w:lang w:val="bg-BG"/>
        </w:rPr>
        <w:t xml:space="preserve"> </w:t>
      </w:r>
      <w:r w:rsidRPr="0046268A">
        <w:rPr>
          <w:rFonts w:ascii="Times New Roman"/>
          <w:sz w:val="18"/>
          <w:szCs w:val="18"/>
          <w:lang w:val="bg-BG"/>
        </w:rPr>
        <w:t>констатирани</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страна</w:t>
      </w:r>
      <w:r w:rsidRPr="0046268A">
        <w:rPr>
          <w:rFonts w:ascii="Times New Roman"/>
          <w:sz w:val="18"/>
          <w:szCs w:val="18"/>
          <w:lang w:val="bg-BG"/>
        </w:rPr>
        <w:t xml:space="preserve"> </w:t>
      </w:r>
      <w:r w:rsidRPr="0046268A">
        <w:rPr>
          <w:rFonts w:ascii="Times New Roman"/>
          <w:sz w:val="18"/>
          <w:szCs w:val="18"/>
          <w:lang w:val="bg-BG"/>
        </w:rPr>
        <w:t>на</w:t>
      </w:r>
      <w:r w:rsidRPr="0046268A">
        <w:rPr>
          <w:rFonts w:ascii="Times New Roman"/>
          <w:sz w:val="18"/>
          <w:szCs w:val="18"/>
          <w:lang w:val="bg-BG"/>
        </w:rPr>
        <w:t xml:space="preserve"> </w:t>
      </w:r>
      <w:r w:rsidRPr="0046268A">
        <w:rPr>
          <w:rFonts w:ascii="Times New Roman"/>
          <w:b/>
          <w:sz w:val="18"/>
          <w:szCs w:val="18"/>
          <w:lang w:val="bg-BG"/>
        </w:rPr>
        <w:t>Възложителя</w:t>
      </w:r>
      <w:r w:rsidRPr="0046268A">
        <w:rPr>
          <w:rFonts w:ascii="Times New Roman"/>
          <w:b/>
          <w:sz w:val="18"/>
          <w:szCs w:val="18"/>
          <w:lang w:val="bg-BG"/>
        </w:rPr>
        <w:t xml:space="preserve"> </w:t>
      </w:r>
      <w:r w:rsidRPr="0046268A">
        <w:rPr>
          <w:rFonts w:ascii="Times New Roman"/>
          <w:sz w:val="18"/>
          <w:szCs w:val="18"/>
          <w:lang w:val="bg-BG"/>
        </w:rPr>
        <w:t>нарушения</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която</w:t>
      </w:r>
      <w:r w:rsidRPr="0046268A">
        <w:rPr>
          <w:rFonts w:ascii="Times New Roman"/>
          <w:sz w:val="18"/>
          <w:szCs w:val="18"/>
          <w:lang w:val="bg-BG"/>
        </w:rPr>
        <w:t xml:space="preserve"> </w:t>
      </w:r>
      <w:r w:rsidRPr="0046268A">
        <w:rPr>
          <w:rFonts w:ascii="Times New Roman"/>
          <w:sz w:val="18"/>
          <w:szCs w:val="18"/>
          <w:lang w:val="bg-BG"/>
        </w:rPr>
        <w:t>и</w:t>
      </w:r>
      <w:r w:rsidRPr="0046268A">
        <w:rPr>
          <w:rFonts w:ascii="Times New Roman"/>
          <w:sz w:val="18"/>
          <w:szCs w:val="18"/>
          <w:lang w:val="bg-BG"/>
        </w:rPr>
        <w:t xml:space="preserve"> </w:t>
      </w:r>
      <w:r w:rsidRPr="0046268A">
        <w:rPr>
          <w:rFonts w:ascii="Times New Roman"/>
          <w:sz w:val="18"/>
          <w:szCs w:val="18"/>
          <w:lang w:val="bg-BG"/>
        </w:rPr>
        <w:t>да</w:t>
      </w:r>
      <w:r w:rsidRPr="0046268A">
        <w:rPr>
          <w:rFonts w:ascii="Times New Roman"/>
          <w:sz w:val="18"/>
          <w:szCs w:val="18"/>
          <w:lang w:val="bg-BG"/>
        </w:rPr>
        <w:t xml:space="preserve"> </w:t>
      </w:r>
      <w:r w:rsidRPr="0046268A">
        <w:rPr>
          <w:rFonts w:ascii="Times New Roman"/>
          <w:sz w:val="18"/>
          <w:szCs w:val="18"/>
          <w:lang w:val="bg-BG"/>
        </w:rPr>
        <w:t>е</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точките</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Споразумението</w:t>
      </w:r>
      <w:r w:rsidRPr="0046268A">
        <w:rPr>
          <w:rFonts w:ascii="Times New Roman"/>
          <w:sz w:val="18"/>
          <w:szCs w:val="18"/>
          <w:lang w:val="bg-BG"/>
        </w:rPr>
        <w:t>.</w:t>
      </w:r>
    </w:p>
    <w:p w14:paraId="29CFD668" w14:textId="77777777" w:rsidR="00CA5308" w:rsidRPr="0046268A" w:rsidRDefault="00CA5308" w:rsidP="00CA5308">
      <w:pPr>
        <w:tabs>
          <w:tab w:val="left" w:pos="360"/>
        </w:tabs>
        <w:spacing w:after="120" w:line="276" w:lineRule="auto"/>
        <w:jc w:val="both"/>
        <w:rPr>
          <w:rFonts w:ascii="Times New Roman"/>
          <w:sz w:val="18"/>
          <w:szCs w:val="18"/>
          <w:lang w:val="bg-BG"/>
        </w:rPr>
      </w:pPr>
      <w:r w:rsidRPr="0046268A">
        <w:rPr>
          <w:rFonts w:ascii="Times New Roman"/>
          <w:sz w:val="18"/>
          <w:szCs w:val="18"/>
          <w:lang w:val="bg-BG"/>
        </w:rPr>
        <w:t>Настоящето</w:t>
      </w:r>
      <w:r w:rsidRPr="0046268A">
        <w:rPr>
          <w:rFonts w:ascii="Times New Roman"/>
          <w:sz w:val="18"/>
          <w:szCs w:val="18"/>
          <w:lang w:val="bg-BG"/>
        </w:rPr>
        <w:t xml:space="preserve"> </w:t>
      </w:r>
      <w:r w:rsidRPr="0046268A">
        <w:rPr>
          <w:rFonts w:ascii="Times New Roman"/>
          <w:sz w:val="18"/>
          <w:szCs w:val="18"/>
          <w:lang w:val="bg-BG"/>
        </w:rPr>
        <w:t>споразумение</w:t>
      </w:r>
      <w:r w:rsidRPr="0046268A">
        <w:rPr>
          <w:rFonts w:ascii="Times New Roman"/>
          <w:sz w:val="18"/>
          <w:szCs w:val="18"/>
          <w:lang w:val="bg-BG"/>
        </w:rPr>
        <w:t xml:space="preserve"> </w:t>
      </w:r>
      <w:r w:rsidRPr="0046268A">
        <w:rPr>
          <w:rFonts w:ascii="Times New Roman"/>
          <w:sz w:val="18"/>
          <w:szCs w:val="18"/>
          <w:lang w:val="bg-BG"/>
        </w:rPr>
        <w:t>се</w:t>
      </w:r>
      <w:r w:rsidRPr="0046268A">
        <w:rPr>
          <w:rFonts w:ascii="Times New Roman"/>
          <w:sz w:val="18"/>
          <w:szCs w:val="18"/>
          <w:lang w:val="bg-BG"/>
        </w:rPr>
        <w:t xml:space="preserve"> </w:t>
      </w:r>
      <w:r w:rsidRPr="0046268A">
        <w:rPr>
          <w:rFonts w:ascii="Times New Roman"/>
          <w:sz w:val="18"/>
          <w:szCs w:val="18"/>
          <w:lang w:val="bg-BG"/>
        </w:rPr>
        <w:t>подписва</w:t>
      </w:r>
      <w:r w:rsidRPr="0046268A">
        <w:rPr>
          <w:rFonts w:ascii="Times New Roman"/>
          <w:sz w:val="18"/>
          <w:szCs w:val="18"/>
          <w:lang w:val="bg-BG"/>
        </w:rPr>
        <w:t xml:space="preserve"> </w:t>
      </w:r>
      <w:r w:rsidRPr="0046268A">
        <w:rPr>
          <w:rFonts w:ascii="Times New Roman"/>
          <w:sz w:val="18"/>
          <w:szCs w:val="18"/>
          <w:lang w:val="bg-BG"/>
        </w:rPr>
        <w:t>в</w:t>
      </w:r>
      <w:r w:rsidRPr="0046268A">
        <w:rPr>
          <w:rFonts w:ascii="Times New Roman"/>
          <w:sz w:val="18"/>
          <w:szCs w:val="18"/>
          <w:lang w:val="bg-BG"/>
        </w:rPr>
        <w:t xml:space="preserve"> </w:t>
      </w:r>
      <w:r w:rsidRPr="0046268A">
        <w:rPr>
          <w:rFonts w:ascii="Times New Roman"/>
          <w:sz w:val="18"/>
          <w:szCs w:val="18"/>
          <w:lang w:val="bg-BG"/>
        </w:rPr>
        <w:t>два</w:t>
      </w:r>
      <w:r w:rsidRPr="0046268A">
        <w:rPr>
          <w:rFonts w:ascii="Times New Roman"/>
          <w:sz w:val="18"/>
          <w:szCs w:val="18"/>
          <w:lang w:val="bg-BG"/>
        </w:rPr>
        <w:t xml:space="preserve"> </w:t>
      </w:r>
      <w:r w:rsidRPr="0046268A">
        <w:rPr>
          <w:rFonts w:ascii="Times New Roman"/>
          <w:sz w:val="18"/>
          <w:szCs w:val="18"/>
          <w:lang w:val="bg-BG"/>
        </w:rPr>
        <w:t>еднообразни</w:t>
      </w:r>
      <w:r w:rsidRPr="0046268A">
        <w:rPr>
          <w:rFonts w:ascii="Times New Roman"/>
          <w:sz w:val="18"/>
          <w:szCs w:val="18"/>
          <w:lang w:val="bg-BG"/>
        </w:rPr>
        <w:t xml:space="preserve"> </w:t>
      </w:r>
      <w:r w:rsidRPr="0046268A">
        <w:rPr>
          <w:rFonts w:ascii="Times New Roman"/>
          <w:sz w:val="18"/>
          <w:szCs w:val="18"/>
          <w:lang w:val="bg-BG"/>
        </w:rPr>
        <w:t>екземпляра</w:t>
      </w:r>
      <w:r w:rsidRPr="0046268A">
        <w:rPr>
          <w:rFonts w:ascii="Times New Roman"/>
          <w:sz w:val="18"/>
          <w:szCs w:val="18"/>
          <w:lang w:val="bg-BG"/>
        </w:rPr>
        <w:t xml:space="preserve">, </w:t>
      </w:r>
      <w:r w:rsidRPr="0046268A">
        <w:rPr>
          <w:rFonts w:ascii="Times New Roman"/>
          <w:sz w:val="18"/>
          <w:szCs w:val="18"/>
          <w:lang w:val="bg-BG"/>
        </w:rPr>
        <w:t>по</w:t>
      </w:r>
      <w:r w:rsidRPr="0046268A">
        <w:rPr>
          <w:rFonts w:ascii="Times New Roman"/>
          <w:sz w:val="18"/>
          <w:szCs w:val="18"/>
          <w:lang w:val="bg-BG"/>
        </w:rPr>
        <w:t xml:space="preserve"> </w:t>
      </w:r>
      <w:r w:rsidRPr="0046268A">
        <w:rPr>
          <w:rFonts w:ascii="Times New Roman"/>
          <w:sz w:val="18"/>
          <w:szCs w:val="18"/>
          <w:lang w:val="bg-BG"/>
        </w:rPr>
        <w:t>един</w:t>
      </w:r>
      <w:r w:rsidRPr="0046268A">
        <w:rPr>
          <w:rFonts w:ascii="Times New Roman"/>
          <w:sz w:val="18"/>
          <w:szCs w:val="18"/>
          <w:lang w:val="bg-BG"/>
        </w:rPr>
        <w:t xml:space="preserve"> </w:t>
      </w:r>
      <w:r w:rsidRPr="0046268A">
        <w:rPr>
          <w:rFonts w:ascii="Times New Roman"/>
          <w:sz w:val="18"/>
          <w:szCs w:val="18"/>
          <w:lang w:val="bg-BG"/>
        </w:rPr>
        <w:t>за</w:t>
      </w:r>
      <w:r w:rsidRPr="0046268A">
        <w:rPr>
          <w:rFonts w:ascii="Times New Roman"/>
          <w:sz w:val="18"/>
          <w:szCs w:val="18"/>
          <w:lang w:val="bg-BG"/>
        </w:rPr>
        <w:t xml:space="preserve"> </w:t>
      </w:r>
      <w:r w:rsidRPr="0046268A">
        <w:rPr>
          <w:rFonts w:ascii="Times New Roman"/>
          <w:sz w:val="18"/>
          <w:szCs w:val="18"/>
          <w:lang w:val="bg-BG"/>
        </w:rPr>
        <w:t>всяка</w:t>
      </w:r>
      <w:r w:rsidRPr="0046268A">
        <w:rPr>
          <w:rFonts w:ascii="Times New Roman"/>
          <w:sz w:val="18"/>
          <w:szCs w:val="18"/>
          <w:lang w:val="bg-BG"/>
        </w:rPr>
        <w:t xml:space="preserve"> </w:t>
      </w:r>
      <w:r w:rsidRPr="0046268A">
        <w:rPr>
          <w:rFonts w:ascii="Times New Roman"/>
          <w:sz w:val="18"/>
          <w:szCs w:val="18"/>
          <w:lang w:val="bg-BG"/>
        </w:rPr>
        <w:t>от</w:t>
      </w:r>
      <w:r w:rsidRPr="0046268A">
        <w:rPr>
          <w:rFonts w:ascii="Times New Roman"/>
          <w:sz w:val="18"/>
          <w:szCs w:val="18"/>
          <w:lang w:val="bg-BG"/>
        </w:rPr>
        <w:t xml:space="preserve"> </w:t>
      </w:r>
      <w:r w:rsidRPr="0046268A">
        <w:rPr>
          <w:rFonts w:ascii="Times New Roman"/>
          <w:sz w:val="18"/>
          <w:szCs w:val="18"/>
          <w:lang w:val="bg-BG"/>
        </w:rPr>
        <w:t>страните</w:t>
      </w:r>
      <w:r w:rsidRPr="0046268A">
        <w:rPr>
          <w:rFonts w:ascii="Times New Roman"/>
          <w:sz w:val="18"/>
          <w:szCs w:val="18"/>
          <w:lang w:val="bg-BG"/>
        </w:rPr>
        <w:t>.</w:t>
      </w:r>
    </w:p>
    <w:p w14:paraId="25612CF3" w14:textId="77777777" w:rsidR="00CA5308" w:rsidRPr="0046268A" w:rsidRDefault="00CA5308" w:rsidP="00CA5308">
      <w:pPr>
        <w:tabs>
          <w:tab w:val="left" w:pos="360"/>
        </w:tabs>
        <w:spacing w:line="276" w:lineRule="auto"/>
        <w:jc w:val="both"/>
        <w:rPr>
          <w:rFonts w:ascii="Times New Roman"/>
          <w:sz w:val="18"/>
          <w:szCs w:val="18"/>
          <w:lang w:val="bg-BG"/>
        </w:rPr>
      </w:pPr>
    </w:p>
    <w:p w14:paraId="1C061F9A" w14:textId="77777777" w:rsidR="00CA5308" w:rsidRPr="0046268A" w:rsidRDefault="00CA5308" w:rsidP="00CA5308">
      <w:pPr>
        <w:tabs>
          <w:tab w:val="left" w:pos="360"/>
        </w:tabs>
        <w:spacing w:line="276" w:lineRule="auto"/>
        <w:jc w:val="both"/>
        <w:rPr>
          <w:rFonts w:ascii="Times New Roman"/>
          <w:sz w:val="18"/>
          <w:szCs w:val="18"/>
          <w:lang w:val="bg-BG"/>
        </w:rPr>
      </w:pPr>
    </w:p>
    <w:p w14:paraId="185D53B9" w14:textId="77777777" w:rsidR="00CA5308" w:rsidRPr="0046268A" w:rsidRDefault="00CA5308" w:rsidP="00CA5308">
      <w:pPr>
        <w:tabs>
          <w:tab w:val="left" w:pos="360"/>
        </w:tabs>
        <w:spacing w:line="276" w:lineRule="auto"/>
        <w:jc w:val="both"/>
        <w:rPr>
          <w:rFonts w:ascii="Times New Roman"/>
          <w:sz w:val="18"/>
          <w:szCs w:val="18"/>
          <w:lang w:val="bg-BG"/>
        </w:rPr>
      </w:pPr>
      <w:r w:rsidRPr="0046268A">
        <w:rPr>
          <w:rFonts w:ascii="Times New Roman"/>
          <w:sz w:val="18"/>
          <w:szCs w:val="18"/>
          <w:lang w:val="bg-BG"/>
        </w:rPr>
        <w:t>ИЗПЪЛНИТЕЛ</w:t>
      </w:r>
      <w:r w:rsidRPr="0046268A">
        <w:rPr>
          <w:rFonts w:ascii="Times New Roman"/>
          <w:sz w:val="18"/>
          <w:szCs w:val="18"/>
          <w:lang w:val="bg-BG"/>
        </w:rPr>
        <w:t xml:space="preserve">:                                                    </w:t>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ВЪЗЛОЖИТЕЛ</w:t>
      </w:r>
      <w:r w:rsidRPr="0046268A">
        <w:rPr>
          <w:rFonts w:ascii="Times New Roman"/>
          <w:sz w:val="18"/>
          <w:szCs w:val="18"/>
          <w:lang w:val="bg-BG"/>
        </w:rPr>
        <w:t xml:space="preserve"> :</w:t>
      </w:r>
    </w:p>
    <w:p w14:paraId="4F619B7A" w14:textId="77777777" w:rsidR="00CA5308" w:rsidRPr="0046268A" w:rsidRDefault="00CA5308" w:rsidP="00CA5308">
      <w:pPr>
        <w:tabs>
          <w:tab w:val="left" w:pos="360"/>
        </w:tabs>
        <w:spacing w:line="276" w:lineRule="auto"/>
        <w:jc w:val="both"/>
        <w:rPr>
          <w:rFonts w:ascii="Times New Roman"/>
          <w:sz w:val="18"/>
          <w:szCs w:val="18"/>
          <w:lang w:val="bg-BG"/>
        </w:rPr>
      </w:pPr>
      <w:r w:rsidRPr="00B17E4D">
        <w:rPr>
          <w:rFonts w:ascii="Times New Roman"/>
          <w:sz w:val="18"/>
          <w:szCs w:val="18"/>
          <w:lang w:val="ru-RU"/>
        </w:rPr>
        <w:tab/>
      </w:r>
      <w:r w:rsidRPr="00B17E4D">
        <w:rPr>
          <w:rFonts w:ascii="Times New Roman"/>
          <w:sz w:val="18"/>
          <w:szCs w:val="18"/>
          <w:lang w:val="ru-RU"/>
        </w:rPr>
        <w:tab/>
      </w:r>
      <w:r w:rsidRPr="00B17E4D">
        <w:rPr>
          <w:rFonts w:ascii="Times New Roman"/>
          <w:sz w:val="18"/>
          <w:szCs w:val="18"/>
          <w:lang w:val="ru-RU"/>
        </w:rPr>
        <w:tab/>
      </w:r>
      <w:r w:rsidRPr="00B17E4D">
        <w:rPr>
          <w:rFonts w:ascii="Times New Roman"/>
          <w:sz w:val="18"/>
          <w:szCs w:val="18"/>
          <w:lang w:val="ru-RU"/>
        </w:rPr>
        <w:tab/>
      </w:r>
      <w:r w:rsidRPr="0046268A">
        <w:rPr>
          <w:rFonts w:ascii="Times New Roman"/>
          <w:sz w:val="18"/>
          <w:szCs w:val="18"/>
          <w:lang w:val="bg-BG"/>
        </w:rPr>
        <w:t>...............................</w:t>
      </w:r>
      <w:r w:rsidRPr="00B17E4D">
        <w:rPr>
          <w:rFonts w:ascii="Times New Roman"/>
          <w:sz w:val="18"/>
          <w:szCs w:val="18"/>
          <w:lang w:val="ru-RU"/>
        </w:rPr>
        <w:tab/>
      </w:r>
      <w:r w:rsidRPr="00B17E4D">
        <w:rPr>
          <w:rFonts w:ascii="Times New Roman"/>
          <w:sz w:val="18"/>
          <w:szCs w:val="18"/>
          <w:lang w:val="ru-RU"/>
        </w:rPr>
        <w:tab/>
      </w:r>
      <w:r w:rsidRPr="00B17E4D">
        <w:rPr>
          <w:rFonts w:ascii="Times New Roman"/>
          <w:sz w:val="18"/>
          <w:szCs w:val="18"/>
          <w:lang w:val="ru-RU"/>
        </w:rPr>
        <w:tab/>
      </w:r>
      <w:r w:rsidRPr="00B17E4D">
        <w:rPr>
          <w:rFonts w:ascii="Times New Roman"/>
          <w:sz w:val="18"/>
          <w:szCs w:val="18"/>
          <w:lang w:val="ru-RU"/>
        </w:rPr>
        <w:tab/>
      </w:r>
      <w:r w:rsidRPr="0046268A">
        <w:rPr>
          <w:rFonts w:ascii="Times New Roman"/>
          <w:sz w:val="18"/>
          <w:szCs w:val="18"/>
          <w:lang w:val="bg-BG"/>
        </w:rPr>
        <w:tab/>
        <w:t>.................................</w:t>
      </w:r>
    </w:p>
    <w:p w14:paraId="6E9664CB" w14:textId="77777777" w:rsidR="00CA5308" w:rsidRPr="0046268A" w:rsidRDefault="00CA5308" w:rsidP="00CA5308">
      <w:pPr>
        <w:tabs>
          <w:tab w:val="left" w:pos="360"/>
        </w:tabs>
        <w:spacing w:line="276" w:lineRule="auto"/>
        <w:jc w:val="both"/>
        <w:rPr>
          <w:rFonts w:ascii="Times New Roman"/>
          <w:sz w:val="18"/>
          <w:szCs w:val="18"/>
          <w:lang w:val="bg-BG"/>
        </w:rPr>
      </w:pPr>
    </w:p>
    <w:p w14:paraId="1AA5B8E8" w14:textId="77777777" w:rsidR="00CA5308" w:rsidRPr="0046268A" w:rsidRDefault="00CA5308" w:rsidP="00CA5308">
      <w:pPr>
        <w:tabs>
          <w:tab w:val="left" w:pos="360"/>
        </w:tabs>
        <w:spacing w:line="276" w:lineRule="auto"/>
        <w:jc w:val="both"/>
        <w:rPr>
          <w:rFonts w:ascii="Times New Roman"/>
          <w:sz w:val="18"/>
          <w:szCs w:val="18"/>
          <w:lang w:val="bg-BG"/>
        </w:rPr>
      </w:pPr>
      <w:r w:rsidRPr="0046268A">
        <w:rPr>
          <w:rFonts w:ascii="Times New Roman"/>
          <w:sz w:val="18"/>
          <w:szCs w:val="18"/>
          <w:lang w:val="bg-BG"/>
        </w:rPr>
        <w:t>Дата</w:t>
      </w:r>
      <w:r w:rsidRPr="0046268A">
        <w:rPr>
          <w:rFonts w:ascii="Times New Roman"/>
          <w:sz w:val="18"/>
          <w:szCs w:val="18"/>
          <w:lang w:val="bg-BG"/>
        </w:rPr>
        <w:t xml:space="preserve">: </w:t>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ab/>
      </w:r>
      <w:r w:rsidRPr="0046268A">
        <w:rPr>
          <w:rFonts w:ascii="Times New Roman"/>
          <w:sz w:val="18"/>
          <w:szCs w:val="18"/>
          <w:lang w:val="bg-BG"/>
        </w:rPr>
        <w:t>Дата</w:t>
      </w:r>
      <w:r w:rsidRPr="0046268A">
        <w:rPr>
          <w:rFonts w:ascii="Times New Roman"/>
          <w:sz w:val="18"/>
          <w:szCs w:val="18"/>
          <w:lang w:val="bg-BG"/>
        </w:rPr>
        <w:t>:</w:t>
      </w:r>
    </w:p>
    <w:p w14:paraId="26B68372" w14:textId="789BEB2F" w:rsidR="00821A70" w:rsidRDefault="00821A70" w:rsidP="00B5722A">
      <w:pPr>
        <w:spacing w:after="60"/>
        <w:ind w:firstLine="708"/>
        <w:rPr>
          <w:rFonts w:ascii="Verdana" w:hAnsi="Verdana" w:cs="Arial"/>
          <w:lang w:val="bg-BG"/>
        </w:rPr>
      </w:pPr>
    </w:p>
    <w:p w14:paraId="6064107C" w14:textId="77777777" w:rsidR="00650174" w:rsidRDefault="00650174" w:rsidP="00B5722A">
      <w:pPr>
        <w:spacing w:after="60"/>
        <w:ind w:firstLine="708"/>
        <w:rPr>
          <w:rFonts w:ascii="Verdana" w:hAnsi="Verdana" w:cs="Arial"/>
          <w:lang w:val="bg-BG"/>
        </w:rPr>
      </w:pPr>
    </w:p>
    <w:p w14:paraId="4C81C0B3" w14:textId="77777777" w:rsidR="00650174" w:rsidRDefault="00650174" w:rsidP="00B5722A">
      <w:pPr>
        <w:spacing w:after="60"/>
        <w:ind w:firstLine="708"/>
        <w:rPr>
          <w:rFonts w:ascii="Verdana" w:hAnsi="Verdana" w:cs="Arial"/>
          <w:lang w:val="bg-BG"/>
        </w:rPr>
        <w:sectPr w:rsidR="00650174" w:rsidSect="009A3ED2">
          <w:headerReference w:type="default" r:id="rId26"/>
          <w:footerReference w:type="default" r:id="rId27"/>
          <w:headerReference w:type="first" r:id="rId28"/>
          <w:footerReference w:type="first" r:id="rId29"/>
          <w:endnotePr>
            <w:numFmt w:val="decimal"/>
          </w:endnotePr>
          <w:pgSz w:w="11905" w:h="16837" w:code="9"/>
          <w:pgMar w:top="851" w:right="680" w:bottom="680" w:left="1259" w:header="284" w:footer="454" w:gutter="0"/>
          <w:cols w:space="708"/>
          <w:noEndnote/>
          <w:docGrid w:linePitch="272"/>
        </w:sectPr>
      </w:pPr>
    </w:p>
    <w:p w14:paraId="79D951C4" w14:textId="2122BB8C" w:rsidR="00650174" w:rsidRDefault="00650174" w:rsidP="00B5722A">
      <w:pPr>
        <w:spacing w:after="60"/>
        <w:ind w:firstLine="708"/>
        <w:rPr>
          <w:rFonts w:ascii="Verdana" w:hAnsi="Verdana" w:cs="Arial"/>
          <w:lang w:val="bg-BG"/>
        </w:rPr>
      </w:pPr>
    </w:p>
    <w:p w14:paraId="28CA80E0" w14:textId="77777777" w:rsidR="00650174" w:rsidRDefault="00650174" w:rsidP="00B5722A">
      <w:pPr>
        <w:spacing w:after="60"/>
        <w:ind w:firstLine="708"/>
        <w:rPr>
          <w:rFonts w:ascii="Verdana" w:hAnsi="Verdana" w:cs="Arial"/>
          <w:lang w:val="bg-BG"/>
        </w:rPr>
      </w:pPr>
    </w:p>
    <w:p w14:paraId="0B1FA742" w14:textId="77777777" w:rsidR="00356FC7" w:rsidRPr="0036042E" w:rsidRDefault="00356FC7" w:rsidP="00356FC7">
      <w:pPr>
        <w:spacing w:after="200" w:line="276" w:lineRule="auto"/>
        <w:ind w:left="624"/>
        <w:jc w:val="right"/>
        <w:rPr>
          <w:rFonts w:ascii="Times New Roman" w:eastAsia="Calibri" w:hAnsi="Times New Roman"/>
          <w:bCs/>
          <w:i/>
          <w:spacing w:val="0"/>
          <w:sz w:val="22"/>
          <w:szCs w:val="22"/>
          <w:lang w:val="bg-BG"/>
        </w:rPr>
      </w:pPr>
      <w:r w:rsidRPr="0036042E">
        <w:rPr>
          <w:rFonts w:ascii="Times New Roman" w:eastAsia="Calibri" w:hAnsi="Times New Roman"/>
          <w:bCs/>
          <w:i/>
          <w:spacing w:val="0"/>
          <w:sz w:val="22"/>
          <w:szCs w:val="22"/>
          <w:lang w:val="bg-BG"/>
        </w:rPr>
        <w:t>Образец</w:t>
      </w:r>
    </w:p>
    <w:p w14:paraId="586051A9" w14:textId="77777777" w:rsidR="00356FC7" w:rsidRPr="0036042E" w:rsidRDefault="00356FC7" w:rsidP="00356FC7">
      <w:pPr>
        <w:spacing w:after="120" w:line="276" w:lineRule="auto"/>
        <w:jc w:val="center"/>
        <w:rPr>
          <w:rFonts w:ascii="Times New Roman" w:eastAsia="Calibri" w:hAnsi="Times New Roman"/>
          <w:b/>
          <w:spacing w:val="0"/>
          <w:sz w:val="22"/>
          <w:szCs w:val="22"/>
          <w:lang w:val="bg-BG"/>
        </w:rPr>
      </w:pPr>
      <w:r w:rsidRPr="0036042E">
        <w:rPr>
          <w:rFonts w:ascii="Times New Roman" w:eastAsia="Calibri" w:hAnsi="Times New Roman"/>
          <w:b/>
          <w:spacing w:val="0"/>
          <w:sz w:val="22"/>
          <w:szCs w:val="22"/>
          <w:lang w:val="bg-BG"/>
        </w:rPr>
        <w:t>ОФЕРТА</w:t>
      </w:r>
    </w:p>
    <w:p w14:paraId="0229B390" w14:textId="77777777" w:rsidR="00356FC7" w:rsidRPr="0036042E" w:rsidRDefault="00356FC7" w:rsidP="00356FC7">
      <w:pPr>
        <w:spacing w:after="120" w:line="276" w:lineRule="auto"/>
        <w:jc w:val="center"/>
        <w:rPr>
          <w:rFonts w:ascii="Times New Roman" w:eastAsia="Calibri" w:hAnsi="Times New Roman"/>
          <w:b/>
          <w:spacing w:val="0"/>
          <w:sz w:val="22"/>
          <w:szCs w:val="22"/>
          <w:lang w:val="bg-BG"/>
        </w:rPr>
      </w:pPr>
      <w:r w:rsidRPr="0036042E">
        <w:rPr>
          <w:rFonts w:ascii="Times New Roman" w:eastAsia="Calibri" w:hAnsi="Times New Roman"/>
          <w:b/>
          <w:spacing w:val="0"/>
          <w:sz w:val="22"/>
          <w:szCs w:val="22"/>
          <w:lang w:val="bg-BG"/>
        </w:rPr>
        <w:t xml:space="preserve">за изпълнение на поръчка с предмет </w:t>
      </w:r>
    </w:p>
    <w:p w14:paraId="14DA55C2" w14:textId="25133329" w:rsidR="00356FC7" w:rsidRPr="00356FC7" w:rsidRDefault="00356FC7" w:rsidP="00356FC7">
      <w:pPr>
        <w:spacing w:after="120" w:line="276" w:lineRule="auto"/>
        <w:jc w:val="center"/>
        <w:rPr>
          <w:rFonts w:ascii="Times New Roman" w:eastAsia="Calibri" w:hAnsi="Times New Roman"/>
          <w:b/>
          <w:spacing w:val="0"/>
          <w:sz w:val="22"/>
          <w:szCs w:val="22"/>
          <w:lang w:val="bg-BG"/>
        </w:rPr>
      </w:pPr>
      <w:r w:rsidRPr="00356FC7">
        <w:rPr>
          <w:rFonts w:ascii="Times New Roman" w:hAnsi="Times New Roman"/>
          <w:b/>
          <w:spacing w:val="0"/>
          <w:sz w:val="22"/>
          <w:szCs w:val="22"/>
          <w:lang w:val="bg-BG"/>
        </w:rPr>
        <w:t>„Инженеринг с предмет: Проектиране, доставка, монтаж и въвеждане в експлоатация на главно табло ниско напрежение (ГТНН) монтирано в контейнер на кота „0“ в КПС Илиянци</w:t>
      </w:r>
      <w:r w:rsidRPr="00356FC7">
        <w:rPr>
          <w:rFonts w:ascii="Times New Roman" w:eastAsia="Calibri" w:hAnsi="Times New Roman"/>
          <w:b/>
          <w:spacing w:val="0"/>
          <w:sz w:val="22"/>
          <w:szCs w:val="22"/>
          <w:lang w:val="bg-BG"/>
        </w:rPr>
        <w:t>“</w:t>
      </w:r>
    </w:p>
    <w:p w14:paraId="1718C108" w14:textId="437115CE" w:rsidR="00356FC7" w:rsidRPr="0036042E" w:rsidRDefault="00356FC7" w:rsidP="00356FC7">
      <w:pPr>
        <w:spacing w:after="12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След като се запознахме и приехме условията на поканата за събиране на оферти за възлагане на поръчка с горния предмет, включително всички приложения към нея, предлагаме с настоящето да изпълним поръчката в съответствие с техническите спецификации и изискванията на възложителя, включително съгласно посоченото в Раздел А: Техническо задание – предмет на договора, на цени, които са посочени в Ценовите таблици</w:t>
      </w:r>
      <w:r w:rsidR="00EA6006" w:rsidRPr="00EA6006">
        <w:rPr>
          <w:rFonts w:ascii="Times New Roman" w:eastAsia="Calibri" w:hAnsi="Times New Roman"/>
          <w:spacing w:val="0"/>
          <w:sz w:val="22"/>
          <w:szCs w:val="22"/>
          <w:lang w:val="bg-BG"/>
        </w:rPr>
        <w:t xml:space="preserve"> и в съответствие с приложените спецификации</w:t>
      </w:r>
      <w:r w:rsidRPr="0036042E">
        <w:rPr>
          <w:rFonts w:ascii="Times New Roman" w:eastAsia="Calibri" w:hAnsi="Times New Roman"/>
          <w:spacing w:val="0"/>
          <w:sz w:val="22"/>
          <w:szCs w:val="22"/>
          <w:lang w:val="bg-BG"/>
        </w:rPr>
        <w:t>,  подчинени във всяко отношение на условията на проектодоговора, включително Раздели А, Б, В, Г</w:t>
      </w:r>
      <w:r>
        <w:rPr>
          <w:rFonts w:ascii="Times New Roman" w:eastAsia="Calibri" w:hAnsi="Times New Roman"/>
          <w:spacing w:val="0"/>
          <w:sz w:val="22"/>
          <w:szCs w:val="22"/>
          <w:lang w:val="bg-BG"/>
        </w:rPr>
        <w:t xml:space="preserve"> и Приложения</w:t>
      </w:r>
      <w:r w:rsidRPr="0036042E">
        <w:rPr>
          <w:rFonts w:ascii="Times New Roman" w:eastAsia="Calibri" w:hAnsi="Times New Roman"/>
          <w:spacing w:val="0"/>
          <w:sz w:val="22"/>
          <w:szCs w:val="22"/>
          <w:lang w:val="bg-BG"/>
        </w:rPr>
        <w:t>.</w:t>
      </w:r>
    </w:p>
    <w:p w14:paraId="2BB21A50" w14:textId="679F00D3" w:rsidR="00356FC7" w:rsidRPr="0036042E" w:rsidRDefault="00356FC7" w:rsidP="00356FC7">
      <w:pPr>
        <w:spacing w:after="12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 xml:space="preserve">С подаването на настоящия документ декларираме, че приемаме условията и ще подпишем, в случай че бъдем избрани, Проекто-договора,  с който сме се запознали от </w:t>
      </w:r>
      <w:r>
        <w:rPr>
          <w:rFonts w:ascii="Times New Roman" w:eastAsia="Calibri" w:hAnsi="Times New Roman"/>
          <w:spacing w:val="0"/>
          <w:sz w:val="22"/>
          <w:szCs w:val="22"/>
          <w:lang w:val="bg-BG"/>
        </w:rPr>
        <w:t>поканата</w:t>
      </w:r>
      <w:r w:rsidRPr="0036042E">
        <w:rPr>
          <w:rFonts w:ascii="Times New Roman" w:eastAsia="Calibri" w:hAnsi="Times New Roman"/>
          <w:spacing w:val="0"/>
          <w:sz w:val="22"/>
          <w:szCs w:val="22"/>
          <w:lang w:val="bg-BG"/>
        </w:rPr>
        <w:t xml:space="preserve"> с горния предмет, включително всички приложения към не</w:t>
      </w:r>
      <w:r>
        <w:rPr>
          <w:rFonts w:ascii="Times New Roman" w:eastAsia="Calibri" w:hAnsi="Times New Roman"/>
          <w:spacing w:val="0"/>
          <w:sz w:val="22"/>
          <w:szCs w:val="22"/>
          <w:lang w:val="bg-BG"/>
        </w:rPr>
        <w:t>я</w:t>
      </w:r>
      <w:r w:rsidRPr="0036042E">
        <w:rPr>
          <w:rFonts w:ascii="Times New Roman" w:eastAsia="Calibri" w:hAnsi="Times New Roman"/>
          <w:spacing w:val="0"/>
          <w:sz w:val="22"/>
          <w:szCs w:val="22"/>
          <w:lang w:val="bg-BG"/>
        </w:rPr>
        <w:t>.</w:t>
      </w:r>
    </w:p>
    <w:p w14:paraId="6AA830B3" w14:textId="77777777" w:rsidR="00356FC7" w:rsidRPr="0036042E" w:rsidRDefault="00356FC7" w:rsidP="00356FC7">
      <w:pPr>
        <w:spacing w:after="120" w:line="276" w:lineRule="auto"/>
        <w:jc w:val="both"/>
        <w:rPr>
          <w:rFonts w:ascii="Times New Roman" w:eastAsia="Calibri" w:hAnsi="Times New Roman"/>
          <w:spacing w:val="0"/>
          <w:sz w:val="22"/>
          <w:szCs w:val="22"/>
          <w:lang w:val="bg-BG"/>
        </w:rPr>
      </w:pPr>
    </w:p>
    <w:p w14:paraId="5161215C" w14:textId="77777777" w:rsidR="00356FC7" w:rsidRPr="0036042E" w:rsidRDefault="00356FC7" w:rsidP="00C04F84">
      <w:pPr>
        <w:spacing w:before="120" w:line="276" w:lineRule="auto"/>
        <w:jc w:val="both"/>
        <w:rPr>
          <w:rFonts w:ascii="Times New Roman" w:eastAsia="Calibri" w:hAnsi="Times New Roman"/>
          <w:spacing w:val="0"/>
          <w:sz w:val="22"/>
          <w:szCs w:val="22"/>
          <w:lang w:val="bg-BG"/>
        </w:rPr>
      </w:pPr>
      <w:r w:rsidRPr="0036042E">
        <w:rPr>
          <w:rFonts w:ascii="Times New Roman" w:eastAsia="Calibri" w:hAnsi="Times New Roman"/>
          <w:b/>
          <w:spacing w:val="0"/>
          <w:sz w:val="22"/>
          <w:szCs w:val="22"/>
          <w:lang w:val="bg-BG"/>
        </w:rPr>
        <w:t>Тази оферта остава валидна за срок от ............................ месеца,</w:t>
      </w:r>
      <w:r w:rsidRPr="0036042E">
        <w:rPr>
          <w:rFonts w:ascii="Times New Roman" w:eastAsia="Calibri" w:hAnsi="Times New Roman"/>
          <w:spacing w:val="0"/>
          <w:sz w:val="22"/>
          <w:szCs w:val="22"/>
          <w:lang w:val="bg-BG"/>
        </w:rPr>
        <w:t xml:space="preserve"> считано от крайната датата за подаване на оферти.</w:t>
      </w:r>
    </w:p>
    <w:p w14:paraId="1649BA90" w14:textId="77777777" w:rsidR="00356FC7" w:rsidRPr="00C04F84" w:rsidRDefault="00356FC7" w:rsidP="00356FC7">
      <w:pPr>
        <w:spacing w:after="240" w:line="276" w:lineRule="auto"/>
        <w:jc w:val="both"/>
        <w:rPr>
          <w:rFonts w:ascii="Times New Roman" w:eastAsia="Calibri" w:hAnsi="Times New Roman"/>
          <w:i/>
          <w:spacing w:val="0"/>
          <w:sz w:val="22"/>
          <w:szCs w:val="22"/>
          <w:lang w:val="bg-BG"/>
        </w:rPr>
      </w:pPr>
      <w:r w:rsidRPr="00C04F84">
        <w:rPr>
          <w:rFonts w:ascii="Times New Roman" w:eastAsia="Calibri" w:hAnsi="Times New Roman"/>
          <w:i/>
          <w:spacing w:val="0"/>
          <w:sz w:val="22"/>
          <w:szCs w:val="22"/>
          <w:lang w:val="bg-BG"/>
        </w:rPr>
        <w:t>Минимален срок 5 месеца, считано от датата определена за краен срок за получаване на оферти.</w:t>
      </w:r>
    </w:p>
    <w:p w14:paraId="2586EE9F" w14:textId="77777777" w:rsidR="00356FC7" w:rsidRPr="0036042E" w:rsidRDefault="00356FC7" w:rsidP="00C04F84">
      <w:pPr>
        <w:spacing w:before="480"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Име: ..........................................................................</w:t>
      </w:r>
    </w:p>
    <w:p w14:paraId="447D081A"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lastRenderedPageBreak/>
        <w:t>в качеството на:</w:t>
      </w:r>
      <w:r w:rsidRPr="0036042E">
        <w:rPr>
          <w:rFonts w:ascii="Times New Roman" w:eastAsia="Calibri" w:hAnsi="Times New Roman"/>
          <w:spacing w:val="0"/>
          <w:sz w:val="22"/>
          <w:szCs w:val="22"/>
          <w:lang w:val="bg-BG"/>
        </w:rPr>
        <w:tab/>
        <w:t>......................................................................................</w:t>
      </w:r>
    </w:p>
    <w:p w14:paraId="0BACAC15"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Фирма/участник: ...............................................................................................</w:t>
      </w:r>
    </w:p>
    <w:p w14:paraId="7A5264E9"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Адрес за кореспонденция: ……………….................................................................</w:t>
      </w:r>
    </w:p>
    <w:p w14:paraId="45F64331"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Телефон: .....................................</w:t>
      </w:r>
      <w:r w:rsidRPr="0036042E">
        <w:rPr>
          <w:rFonts w:ascii="Times New Roman" w:eastAsia="Calibri" w:hAnsi="Times New Roman"/>
          <w:spacing w:val="0"/>
          <w:sz w:val="22"/>
          <w:szCs w:val="22"/>
          <w:lang w:val="bg-BG"/>
        </w:rPr>
        <w:tab/>
        <w:t xml:space="preserve"> Факс: .............................................</w:t>
      </w:r>
      <w:r w:rsidRPr="0036042E">
        <w:rPr>
          <w:rFonts w:ascii="Times New Roman" w:eastAsia="Calibri" w:hAnsi="Times New Roman"/>
          <w:spacing w:val="0"/>
          <w:sz w:val="22"/>
          <w:szCs w:val="22"/>
          <w:lang w:val="bg-BG"/>
        </w:rPr>
        <w:tab/>
      </w:r>
    </w:p>
    <w:p w14:paraId="137C9515"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Електронен адрес:  .....................................</w:t>
      </w:r>
      <w:r w:rsidRPr="0036042E">
        <w:rPr>
          <w:rFonts w:ascii="Times New Roman" w:eastAsia="Calibri" w:hAnsi="Times New Roman"/>
          <w:spacing w:val="0"/>
          <w:sz w:val="22"/>
          <w:szCs w:val="22"/>
          <w:lang w:val="bg-BG"/>
        </w:rPr>
        <w:tab/>
      </w:r>
    </w:p>
    <w:p w14:paraId="2D6FF7C9"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bCs/>
          <w:spacing w:val="0"/>
          <w:sz w:val="22"/>
          <w:szCs w:val="22"/>
          <w:lang w:val="bg-BG"/>
        </w:rPr>
        <w:t>ЕИК/Булстат:</w:t>
      </w:r>
      <w:r w:rsidRPr="0036042E">
        <w:rPr>
          <w:rFonts w:ascii="Times New Roman" w:eastAsia="Calibri" w:hAnsi="Times New Roman"/>
          <w:spacing w:val="0"/>
          <w:sz w:val="22"/>
          <w:szCs w:val="22"/>
          <w:lang w:val="bg-BG"/>
        </w:rPr>
        <w:t xml:space="preserve"> .....................................</w:t>
      </w:r>
      <w:r w:rsidRPr="0036042E">
        <w:rPr>
          <w:rFonts w:ascii="Times New Roman" w:eastAsia="Calibri" w:hAnsi="Times New Roman"/>
          <w:spacing w:val="0"/>
          <w:sz w:val="22"/>
          <w:szCs w:val="22"/>
          <w:lang w:val="bg-BG"/>
        </w:rPr>
        <w:tab/>
      </w:r>
    </w:p>
    <w:p w14:paraId="3B81937D" w14:textId="77777777" w:rsidR="00356FC7" w:rsidRPr="0036042E" w:rsidRDefault="00356FC7" w:rsidP="00356FC7">
      <w:pPr>
        <w:spacing w:after="240" w:line="276" w:lineRule="auto"/>
        <w:jc w:val="both"/>
        <w:rPr>
          <w:rFonts w:ascii="Times New Roman" w:eastAsia="Calibri" w:hAnsi="Times New Roman"/>
          <w:spacing w:val="0"/>
          <w:sz w:val="22"/>
          <w:szCs w:val="22"/>
          <w:lang w:val="bg-BG"/>
        </w:rPr>
      </w:pPr>
      <w:r w:rsidRPr="0036042E">
        <w:rPr>
          <w:rFonts w:ascii="Times New Roman" w:eastAsia="Calibri" w:hAnsi="Times New Roman"/>
          <w:spacing w:val="0"/>
          <w:sz w:val="22"/>
          <w:szCs w:val="22"/>
          <w:lang w:val="bg-BG"/>
        </w:rPr>
        <w:t>Седалище и адрес на управление:  …………………………........................................................</w:t>
      </w:r>
    </w:p>
    <w:p w14:paraId="75040876" w14:textId="77777777" w:rsidR="00356FC7" w:rsidRPr="0036042E" w:rsidRDefault="00356FC7" w:rsidP="00356FC7">
      <w:pPr>
        <w:spacing w:after="240" w:line="276" w:lineRule="auto"/>
        <w:jc w:val="both"/>
        <w:rPr>
          <w:rFonts w:ascii="Times New Roman" w:eastAsia="Calibri" w:hAnsi="Times New Roman"/>
          <w:bCs/>
          <w:spacing w:val="0"/>
          <w:sz w:val="22"/>
          <w:szCs w:val="22"/>
          <w:lang w:val="bg-BG"/>
        </w:rPr>
      </w:pPr>
      <w:r w:rsidRPr="0036042E">
        <w:rPr>
          <w:rFonts w:ascii="Times New Roman" w:eastAsia="Calibri" w:hAnsi="Times New Roman"/>
          <w:bCs/>
          <w:spacing w:val="0"/>
          <w:sz w:val="22"/>
          <w:szCs w:val="22"/>
          <w:lang w:val="bg-BG"/>
        </w:rPr>
        <w:t>BIC: ____________________________________________________</w:t>
      </w:r>
    </w:p>
    <w:p w14:paraId="36C57FD8" w14:textId="77777777" w:rsidR="00356FC7" w:rsidRPr="0036042E" w:rsidRDefault="00356FC7" w:rsidP="00356FC7">
      <w:pPr>
        <w:spacing w:after="240" w:line="276" w:lineRule="auto"/>
        <w:jc w:val="both"/>
        <w:rPr>
          <w:rFonts w:ascii="Times New Roman" w:eastAsia="Calibri" w:hAnsi="Times New Roman"/>
          <w:bCs/>
          <w:spacing w:val="0"/>
          <w:sz w:val="22"/>
          <w:szCs w:val="22"/>
          <w:lang w:val="bg-BG"/>
        </w:rPr>
      </w:pPr>
      <w:r w:rsidRPr="0036042E">
        <w:rPr>
          <w:rFonts w:ascii="Times New Roman" w:eastAsia="Calibri" w:hAnsi="Times New Roman"/>
          <w:bCs/>
          <w:spacing w:val="0"/>
          <w:sz w:val="22"/>
          <w:szCs w:val="22"/>
          <w:lang w:val="bg-BG"/>
        </w:rPr>
        <w:t>IBAN: _______________________________________________</w:t>
      </w:r>
    </w:p>
    <w:p w14:paraId="51C64760" w14:textId="77777777" w:rsidR="00356FC7" w:rsidRPr="0036042E" w:rsidRDefault="00356FC7" w:rsidP="00356FC7">
      <w:pPr>
        <w:spacing w:after="240" w:line="276" w:lineRule="auto"/>
        <w:jc w:val="both"/>
        <w:rPr>
          <w:rFonts w:ascii="Times New Roman" w:eastAsia="Calibri" w:hAnsi="Times New Roman"/>
          <w:bCs/>
          <w:spacing w:val="0"/>
          <w:sz w:val="22"/>
          <w:szCs w:val="22"/>
          <w:lang w:val="bg-BG"/>
        </w:rPr>
      </w:pPr>
      <w:r w:rsidRPr="0036042E">
        <w:rPr>
          <w:rFonts w:ascii="Times New Roman" w:eastAsia="Calibri" w:hAnsi="Times New Roman"/>
          <w:bCs/>
          <w:spacing w:val="0"/>
          <w:sz w:val="22"/>
          <w:szCs w:val="22"/>
          <w:lang w:val="bg-BG"/>
        </w:rPr>
        <w:t>Обслужваща банка: ______________________________________________</w:t>
      </w:r>
    </w:p>
    <w:p w14:paraId="3EAD19C6" w14:textId="77777777" w:rsidR="00356FC7" w:rsidRPr="0036042E" w:rsidRDefault="00356FC7" w:rsidP="00356FC7">
      <w:pPr>
        <w:spacing w:after="200" w:line="276" w:lineRule="auto"/>
        <w:rPr>
          <w:rFonts w:ascii="Times New Roman" w:eastAsia="Calibri" w:hAnsi="Times New Roman"/>
          <w:b/>
          <w:spacing w:val="0"/>
          <w:sz w:val="22"/>
          <w:szCs w:val="22"/>
          <w:lang w:val="bg-BG"/>
        </w:rPr>
      </w:pPr>
    </w:p>
    <w:p w14:paraId="11C289FD" w14:textId="77777777" w:rsidR="00356FC7" w:rsidRPr="0036042E" w:rsidRDefault="00356FC7" w:rsidP="00356FC7">
      <w:pPr>
        <w:spacing w:after="200" w:line="276" w:lineRule="auto"/>
        <w:rPr>
          <w:rFonts w:ascii="Times New Roman" w:eastAsia="Calibri" w:hAnsi="Times New Roman"/>
          <w:b/>
          <w:bCs/>
          <w:spacing w:val="0"/>
          <w:sz w:val="22"/>
          <w:szCs w:val="22"/>
          <w:lang w:val="bg-BG"/>
        </w:rPr>
      </w:pPr>
      <w:r w:rsidRPr="0036042E">
        <w:rPr>
          <w:rFonts w:ascii="Times New Roman" w:eastAsia="Calibri" w:hAnsi="Times New Roman"/>
          <w:b/>
          <w:spacing w:val="0"/>
          <w:sz w:val="22"/>
          <w:szCs w:val="22"/>
          <w:lang w:val="bg-BG"/>
        </w:rPr>
        <w:t>Дата: ..............</w:t>
      </w:r>
      <w:r w:rsidRPr="0036042E">
        <w:rPr>
          <w:rFonts w:ascii="Times New Roman" w:eastAsia="Calibri" w:hAnsi="Times New Roman"/>
          <w:b/>
          <w:spacing w:val="0"/>
          <w:sz w:val="22"/>
          <w:szCs w:val="22"/>
          <w:lang w:val="bg-BG"/>
        </w:rPr>
        <w:tab/>
      </w:r>
      <w:r w:rsidRPr="0036042E">
        <w:rPr>
          <w:rFonts w:ascii="Times New Roman" w:eastAsia="Calibri" w:hAnsi="Times New Roman"/>
          <w:b/>
          <w:spacing w:val="0"/>
          <w:sz w:val="22"/>
          <w:szCs w:val="22"/>
          <w:lang w:val="bg-BG"/>
        </w:rPr>
        <w:tab/>
      </w:r>
      <w:r w:rsidRPr="0036042E">
        <w:rPr>
          <w:rFonts w:ascii="Times New Roman" w:eastAsia="Calibri" w:hAnsi="Times New Roman"/>
          <w:b/>
          <w:spacing w:val="0"/>
          <w:sz w:val="22"/>
          <w:szCs w:val="22"/>
          <w:lang w:val="bg-BG"/>
        </w:rPr>
        <w:tab/>
      </w:r>
      <w:r w:rsidRPr="0036042E">
        <w:rPr>
          <w:rFonts w:ascii="Times New Roman" w:eastAsia="Calibri" w:hAnsi="Times New Roman"/>
          <w:b/>
          <w:spacing w:val="0"/>
          <w:sz w:val="22"/>
          <w:szCs w:val="22"/>
          <w:lang w:val="bg-BG"/>
        </w:rPr>
        <w:tab/>
      </w:r>
      <w:r w:rsidRPr="0036042E">
        <w:rPr>
          <w:rFonts w:ascii="Times New Roman" w:eastAsia="Calibri" w:hAnsi="Times New Roman"/>
          <w:b/>
          <w:spacing w:val="0"/>
          <w:sz w:val="22"/>
          <w:szCs w:val="22"/>
          <w:lang w:val="bg-BG"/>
        </w:rPr>
        <w:tab/>
        <w:t>Декларатор: ...........................</w:t>
      </w:r>
    </w:p>
    <w:p w14:paraId="4BBB02F1" w14:textId="77777777" w:rsidR="00EA6006" w:rsidRDefault="00356FC7" w:rsidP="00356FC7">
      <w:pPr>
        <w:spacing w:after="200" w:line="276" w:lineRule="auto"/>
        <w:rPr>
          <w:rFonts w:ascii="Times New Roman" w:eastAsia="Calibri" w:hAnsi="Times New Roman"/>
          <w:i/>
          <w:spacing w:val="0"/>
          <w:sz w:val="22"/>
          <w:szCs w:val="22"/>
          <w:lang w:val="bg-BG"/>
        </w:rPr>
        <w:sectPr w:rsidR="00EA6006" w:rsidSect="009A3ED2">
          <w:headerReference w:type="default" r:id="rId30"/>
          <w:endnotePr>
            <w:numFmt w:val="decimal"/>
          </w:endnotePr>
          <w:pgSz w:w="11905" w:h="16837" w:code="9"/>
          <w:pgMar w:top="851" w:right="680" w:bottom="680" w:left="1259" w:header="284" w:footer="454" w:gutter="0"/>
          <w:cols w:space="708"/>
          <w:noEndnote/>
          <w:docGrid w:linePitch="272"/>
        </w:sectPr>
      </w:pPr>
      <w:r w:rsidRPr="0036042E">
        <w:rPr>
          <w:rFonts w:ascii="Times New Roman" w:eastAsia="Calibri" w:hAnsi="Times New Roman"/>
          <w:bCs/>
          <w:i/>
          <w:spacing w:val="0"/>
          <w:sz w:val="22"/>
          <w:szCs w:val="22"/>
          <w:lang w:val="bg-BG"/>
        </w:rPr>
        <w:t xml:space="preserve">Подписва се </w:t>
      </w:r>
      <w:r w:rsidRPr="0036042E">
        <w:rPr>
          <w:rFonts w:ascii="Times New Roman" w:eastAsia="Calibri" w:hAnsi="Times New Roman"/>
          <w:i/>
          <w:spacing w:val="0"/>
          <w:sz w:val="22"/>
          <w:szCs w:val="22"/>
          <w:lang w:val="bg-BG"/>
        </w:rPr>
        <w:t>от законния представител на участника</w:t>
      </w:r>
    </w:p>
    <w:p w14:paraId="41059DE8" w14:textId="77777777" w:rsidR="00EA6006" w:rsidRPr="00EA6006" w:rsidRDefault="00EA6006" w:rsidP="00EA6006">
      <w:pPr>
        <w:spacing w:after="200" w:line="276" w:lineRule="auto"/>
        <w:jc w:val="right"/>
        <w:rPr>
          <w:rFonts w:ascii="Times New Roman" w:eastAsia="Calibri" w:hAnsi="Times New Roman"/>
          <w:b/>
          <w:spacing w:val="0"/>
          <w:sz w:val="22"/>
          <w:szCs w:val="22"/>
          <w:lang w:val="bg-BG"/>
        </w:rPr>
      </w:pPr>
      <w:r w:rsidRPr="00EA6006">
        <w:rPr>
          <w:rFonts w:ascii="Times New Roman" w:eastAsia="Calibri" w:hAnsi="Times New Roman"/>
          <w:bCs/>
          <w:i/>
          <w:spacing w:val="0"/>
          <w:sz w:val="22"/>
          <w:szCs w:val="22"/>
          <w:lang w:val="bg-BG"/>
        </w:rPr>
        <w:lastRenderedPageBreak/>
        <w:t>Образец</w:t>
      </w:r>
    </w:p>
    <w:p w14:paraId="0F87AADF" w14:textId="77777777" w:rsidR="00EA6006" w:rsidRPr="00EA6006" w:rsidRDefault="00EA6006" w:rsidP="00EA6006">
      <w:pPr>
        <w:spacing w:after="200" w:line="276" w:lineRule="auto"/>
        <w:rPr>
          <w:rFonts w:ascii="Times New Roman" w:eastAsia="Calibri" w:hAnsi="Times New Roman"/>
          <w:bCs/>
          <w:spacing w:val="0"/>
          <w:sz w:val="22"/>
          <w:szCs w:val="22"/>
          <w:lang w:val="bg-BG"/>
        </w:rPr>
      </w:pPr>
    </w:p>
    <w:p w14:paraId="62B2DB77" w14:textId="77777777" w:rsidR="00EA6006" w:rsidRPr="00EA6006" w:rsidRDefault="00EA6006" w:rsidP="00EA6006">
      <w:pPr>
        <w:spacing w:before="60" w:after="60" w:line="276" w:lineRule="auto"/>
        <w:ind w:right="299"/>
        <w:jc w:val="center"/>
        <w:rPr>
          <w:rFonts w:ascii="Times New Roman" w:eastAsia="Calibri" w:hAnsi="Times New Roman"/>
          <w:b/>
          <w:spacing w:val="0"/>
          <w:sz w:val="22"/>
          <w:szCs w:val="22"/>
          <w:lang w:val="bg-BG"/>
        </w:rPr>
      </w:pPr>
      <w:r w:rsidRPr="00EA6006">
        <w:rPr>
          <w:rFonts w:ascii="Times New Roman" w:eastAsia="Calibri" w:hAnsi="Times New Roman"/>
          <w:b/>
          <w:spacing w:val="0"/>
          <w:sz w:val="22"/>
          <w:szCs w:val="22"/>
          <w:lang w:val="bg-BG"/>
        </w:rPr>
        <w:t>СПИСЪК-ДЕКЛАРАЦИЯ</w:t>
      </w:r>
    </w:p>
    <w:p w14:paraId="029A55C0" w14:textId="77777777" w:rsidR="00EA6006" w:rsidRPr="00EA6006" w:rsidRDefault="00EA6006" w:rsidP="00EA6006">
      <w:pPr>
        <w:spacing w:before="60" w:after="60" w:line="276" w:lineRule="auto"/>
        <w:ind w:right="299"/>
        <w:jc w:val="center"/>
        <w:rPr>
          <w:rFonts w:ascii="Times New Roman" w:eastAsia="Calibri" w:hAnsi="Times New Roman"/>
          <w:b/>
          <w:spacing w:val="0"/>
          <w:sz w:val="22"/>
          <w:szCs w:val="22"/>
          <w:lang w:val="bg-BG"/>
        </w:rPr>
      </w:pPr>
    </w:p>
    <w:p w14:paraId="091B4876" w14:textId="192084AE" w:rsidR="00EA6006" w:rsidRPr="00EA6006" w:rsidRDefault="00EA6006" w:rsidP="00EA6006">
      <w:pPr>
        <w:spacing w:before="60" w:after="60" w:line="276" w:lineRule="auto"/>
        <w:ind w:right="299"/>
        <w:jc w:val="center"/>
        <w:rPr>
          <w:rFonts w:ascii="Times New Roman" w:eastAsia="Calibri" w:hAnsi="Times New Roman"/>
          <w:b/>
          <w:spacing w:val="0"/>
          <w:sz w:val="22"/>
          <w:szCs w:val="22"/>
          <w:lang w:val="bg-BG"/>
        </w:rPr>
      </w:pPr>
      <w:r w:rsidRPr="00EA6006">
        <w:rPr>
          <w:rFonts w:ascii="Times New Roman" w:eastAsia="Calibri" w:hAnsi="Times New Roman"/>
          <w:spacing w:val="0"/>
          <w:sz w:val="22"/>
          <w:szCs w:val="22"/>
          <w:lang w:val="bg-BG"/>
        </w:rPr>
        <w:t xml:space="preserve">с успешно изпълнени през последните пет години обекти и дейности, идентични или сходни с предмета на поръчката: </w:t>
      </w:r>
      <w:r w:rsidRPr="00EA6006">
        <w:rPr>
          <w:rFonts w:ascii="Times New Roman" w:hAnsi="Times New Roman"/>
          <w:b/>
          <w:spacing w:val="0"/>
          <w:sz w:val="22"/>
          <w:szCs w:val="22"/>
          <w:lang w:val="bg-BG"/>
        </w:rPr>
        <w:t>“ Инженеринг с предмет: Проектиране, доставка, монтаж и въвеждане в експлоатация на главно табло ниско напрежение (ГТНН) монтирано в контейнер на кота „0“ в КПС Илиянци</w:t>
      </w:r>
      <w:r w:rsidRPr="00EA6006">
        <w:rPr>
          <w:rFonts w:ascii="Times New Roman" w:eastAsia="Calibri" w:hAnsi="Times New Roman"/>
          <w:b/>
          <w:spacing w:val="0"/>
          <w:sz w:val="22"/>
          <w:szCs w:val="22"/>
          <w:lang w:val="bg-BG"/>
        </w:rPr>
        <w:t>“.</w:t>
      </w:r>
    </w:p>
    <w:tbl>
      <w:tblPr>
        <w:tblpPr w:leftFromText="181" w:rightFromText="181" w:vertAnchor="text" w:horzAnchor="margin" w:tblpX="-493" w:tblpY="352"/>
        <w:tblOverlap w:val="never"/>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418"/>
        <w:gridCol w:w="1675"/>
        <w:gridCol w:w="1675"/>
        <w:gridCol w:w="1691"/>
      </w:tblGrid>
      <w:tr w:rsidR="00EA6006" w:rsidRPr="00EA6006" w14:paraId="3050280E" w14:textId="77777777" w:rsidTr="00286824">
        <w:trPr>
          <w:trHeight w:val="2457"/>
        </w:trPr>
        <w:tc>
          <w:tcPr>
            <w:tcW w:w="3085" w:type="dxa"/>
            <w:shd w:val="clear" w:color="auto" w:fill="auto"/>
            <w:vAlign w:val="center"/>
          </w:tcPr>
          <w:p w14:paraId="76B79907" w14:textId="77777777" w:rsidR="00EA6006" w:rsidRPr="00EA6006" w:rsidRDefault="00EA6006" w:rsidP="00286824">
            <w:pPr>
              <w:spacing w:after="12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 xml:space="preserve">Наименование на обекта        и № на договора, дата на сключване </w:t>
            </w:r>
          </w:p>
        </w:tc>
        <w:tc>
          <w:tcPr>
            <w:tcW w:w="1418" w:type="dxa"/>
            <w:shd w:val="clear" w:color="auto" w:fill="auto"/>
            <w:vAlign w:val="center"/>
          </w:tcPr>
          <w:p w14:paraId="7C768A4A" w14:textId="77777777" w:rsidR="00EA6006" w:rsidRPr="00EA6006" w:rsidRDefault="00EA6006" w:rsidP="00286824">
            <w:pPr>
              <w:spacing w:after="12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Място на изпълнение</w:t>
            </w:r>
          </w:p>
        </w:tc>
        <w:tc>
          <w:tcPr>
            <w:tcW w:w="1675" w:type="dxa"/>
            <w:shd w:val="clear" w:color="auto" w:fill="auto"/>
            <w:vAlign w:val="center"/>
          </w:tcPr>
          <w:p w14:paraId="6AA436AF" w14:textId="77777777" w:rsidR="00EA6006" w:rsidRPr="00B17E4D" w:rsidRDefault="00EA6006" w:rsidP="00286824">
            <w:pPr>
              <w:spacing w:after="120" w:line="276" w:lineRule="auto"/>
              <w:jc w:val="center"/>
              <w:rPr>
                <w:rFonts w:ascii="Times New Roman" w:eastAsia="Calibri" w:hAnsi="Times New Roman"/>
                <w:b/>
                <w:spacing w:val="0"/>
                <w:sz w:val="22"/>
                <w:szCs w:val="22"/>
                <w:lang w:val="ru-RU" w:eastAsia="bg-BG"/>
              </w:rPr>
            </w:pPr>
            <w:r w:rsidRPr="00EA6006">
              <w:rPr>
                <w:rFonts w:ascii="Times New Roman" w:eastAsia="Calibri" w:hAnsi="Times New Roman"/>
                <w:b/>
                <w:spacing w:val="0"/>
                <w:sz w:val="22"/>
                <w:szCs w:val="22"/>
                <w:lang w:val="bg-BG" w:eastAsia="bg-BG"/>
              </w:rPr>
              <w:t>Начална дата – крайна дата  на изпълнение</w:t>
            </w:r>
          </w:p>
          <w:p w14:paraId="38D2D6E1" w14:textId="77777777" w:rsidR="00EA6006" w:rsidRPr="00B17E4D" w:rsidRDefault="00EA6006" w:rsidP="00286824">
            <w:pPr>
              <w:spacing w:after="120" w:line="276" w:lineRule="auto"/>
              <w:jc w:val="center"/>
              <w:rPr>
                <w:rFonts w:ascii="Times New Roman" w:eastAsia="Calibri" w:hAnsi="Times New Roman"/>
                <w:b/>
                <w:spacing w:val="0"/>
                <w:sz w:val="22"/>
                <w:szCs w:val="22"/>
                <w:lang w:val="ru-RU" w:eastAsia="bg-BG"/>
              </w:rPr>
            </w:pPr>
          </w:p>
        </w:tc>
        <w:tc>
          <w:tcPr>
            <w:tcW w:w="1675" w:type="dxa"/>
            <w:shd w:val="clear" w:color="auto" w:fill="auto"/>
            <w:vAlign w:val="center"/>
          </w:tcPr>
          <w:p w14:paraId="0B8A4085" w14:textId="77777777" w:rsidR="00EA6006" w:rsidRPr="00EA6006" w:rsidRDefault="00EA6006" w:rsidP="00286824">
            <w:pPr>
              <w:spacing w:after="12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 xml:space="preserve">Стойност </w:t>
            </w:r>
          </w:p>
        </w:tc>
        <w:tc>
          <w:tcPr>
            <w:tcW w:w="1691" w:type="dxa"/>
            <w:shd w:val="clear" w:color="auto" w:fill="auto"/>
            <w:vAlign w:val="center"/>
          </w:tcPr>
          <w:p w14:paraId="51D9EC6E" w14:textId="77777777" w:rsidR="00EA6006" w:rsidRPr="00EA6006" w:rsidRDefault="00EA6006" w:rsidP="00286824">
            <w:pPr>
              <w:spacing w:after="12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Възложител</w:t>
            </w:r>
          </w:p>
        </w:tc>
      </w:tr>
      <w:tr w:rsidR="00EA6006" w:rsidRPr="00EA6006" w14:paraId="58AF4323" w14:textId="77777777" w:rsidTr="00286824">
        <w:trPr>
          <w:trHeight w:val="244"/>
        </w:trPr>
        <w:tc>
          <w:tcPr>
            <w:tcW w:w="3085" w:type="dxa"/>
            <w:shd w:val="clear" w:color="auto" w:fill="auto"/>
          </w:tcPr>
          <w:p w14:paraId="0E1D70BD" w14:textId="77777777" w:rsidR="00EA6006" w:rsidRPr="00EA6006" w:rsidRDefault="00EA6006" w:rsidP="00286824">
            <w:pPr>
              <w:spacing w:line="276" w:lineRule="auto"/>
              <w:jc w:val="center"/>
              <w:rPr>
                <w:rFonts w:ascii="Times New Roman" w:eastAsia="Calibri" w:hAnsi="Times New Roman"/>
                <w:b/>
                <w:i/>
                <w:spacing w:val="0"/>
                <w:sz w:val="22"/>
                <w:szCs w:val="22"/>
                <w:lang w:val="bg-BG" w:eastAsia="bg-BG"/>
              </w:rPr>
            </w:pPr>
            <w:r w:rsidRPr="00EA6006">
              <w:rPr>
                <w:rFonts w:ascii="Times New Roman" w:eastAsia="Calibri" w:hAnsi="Times New Roman"/>
                <w:b/>
                <w:i/>
                <w:spacing w:val="0"/>
                <w:sz w:val="22"/>
                <w:szCs w:val="22"/>
                <w:lang w:val="bg-BG" w:eastAsia="bg-BG"/>
              </w:rPr>
              <w:t>1</w:t>
            </w:r>
          </w:p>
        </w:tc>
        <w:tc>
          <w:tcPr>
            <w:tcW w:w="1418" w:type="dxa"/>
            <w:shd w:val="clear" w:color="auto" w:fill="auto"/>
          </w:tcPr>
          <w:p w14:paraId="1A7AB95C" w14:textId="77777777" w:rsidR="00EA6006" w:rsidRPr="00EA6006" w:rsidRDefault="00EA6006" w:rsidP="00286824">
            <w:pPr>
              <w:spacing w:line="276" w:lineRule="auto"/>
              <w:jc w:val="center"/>
              <w:rPr>
                <w:rFonts w:ascii="Times New Roman" w:eastAsia="Calibri" w:hAnsi="Times New Roman"/>
                <w:b/>
                <w:i/>
                <w:spacing w:val="0"/>
                <w:sz w:val="22"/>
                <w:szCs w:val="22"/>
                <w:lang w:val="bg-BG" w:eastAsia="bg-BG"/>
              </w:rPr>
            </w:pPr>
            <w:r w:rsidRPr="00EA6006">
              <w:rPr>
                <w:rFonts w:ascii="Times New Roman" w:eastAsia="Calibri" w:hAnsi="Times New Roman"/>
                <w:b/>
                <w:i/>
                <w:spacing w:val="0"/>
                <w:sz w:val="22"/>
                <w:szCs w:val="22"/>
                <w:lang w:val="bg-BG" w:eastAsia="bg-BG"/>
              </w:rPr>
              <w:t>2</w:t>
            </w:r>
          </w:p>
        </w:tc>
        <w:tc>
          <w:tcPr>
            <w:tcW w:w="1675" w:type="dxa"/>
            <w:shd w:val="clear" w:color="auto" w:fill="auto"/>
          </w:tcPr>
          <w:p w14:paraId="7125C8D3" w14:textId="77777777" w:rsidR="00EA6006" w:rsidRPr="00EA6006" w:rsidRDefault="00EA6006" w:rsidP="00286824">
            <w:pPr>
              <w:spacing w:line="276" w:lineRule="auto"/>
              <w:jc w:val="center"/>
              <w:rPr>
                <w:rFonts w:ascii="Times New Roman" w:eastAsia="Calibri" w:hAnsi="Times New Roman"/>
                <w:b/>
                <w:i/>
                <w:spacing w:val="0"/>
                <w:sz w:val="22"/>
                <w:szCs w:val="22"/>
                <w:lang w:val="bg-BG" w:eastAsia="bg-BG"/>
              </w:rPr>
            </w:pPr>
            <w:r w:rsidRPr="00EA6006">
              <w:rPr>
                <w:rFonts w:ascii="Times New Roman" w:eastAsia="Calibri" w:hAnsi="Times New Roman"/>
                <w:b/>
                <w:i/>
                <w:spacing w:val="0"/>
                <w:sz w:val="22"/>
                <w:szCs w:val="22"/>
                <w:lang w:val="bg-BG" w:eastAsia="bg-BG"/>
              </w:rPr>
              <w:t>3</w:t>
            </w:r>
          </w:p>
        </w:tc>
        <w:tc>
          <w:tcPr>
            <w:tcW w:w="1675" w:type="dxa"/>
            <w:shd w:val="clear" w:color="auto" w:fill="auto"/>
          </w:tcPr>
          <w:p w14:paraId="51962EA7" w14:textId="77777777" w:rsidR="00EA6006" w:rsidRPr="00EA6006" w:rsidRDefault="00EA6006" w:rsidP="00286824">
            <w:pPr>
              <w:spacing w:line="276" w:lineRule="auto"/>
              <w:jc w:val="center"/>
              <w:rPr>
                <w:rFonts w:ascii="Times New Roman" w:eastAsia="Calibri" w:hAnsi="Times New Roman"/>
                <w:b/>
                <w:i/>
                <w:spacing w:val="0"/>
                <w:sz w:val="22"/>
                <w:szCs w:val="22"/>
                <w:lang w:val="bg-BG" w:eastAsia="bg-BG"/>
              </w:rPr>
            </w:pPr>
            <w:r w:rsidRPr="00EA6006">
              <w:rPr>
                <w:rFonts w:ascii="Times New Roman" w:eastAsia="Calibri" w:hAnsi="Times New Roman"/>
                <w:b/>
                <w:i/>
                <w:spacing w:val="0"/>
                <w:sz w:val="22"/>
                <w:szCs w:val="22"/>
                <w:lang w:val="bg-BG" w:eastAsia="bg-BG"/>
              </w:rPr>
              <w:t>4</w:t>
            </w:r>
          </w:p>
        </w:tc>
        <w:tc>
          <w:tcPr>
            <w:tcW w:w="1691" w:type="dxa"/>
            <w:shd w:val="clear" w:color="auto" w:fill="auto"/>
          </w:tcPr>
          <w:p w14:paraId="09889B02" w14:textId="77777777" w:rsidR="00EA6006" w:rsidRPr="00EA6006" w:rsidRDefault="00EA6006" w:rsidP="00286824">
            <w:pPr>
              <w:spacing w:line="276" w:lineRule="auto"/>
              <w:jc w:val="center"/>
              <w:rPr>
                <w:rFonts w:ascii="Times New Roman" w:eastAsia="Calibri" w:hAnsi="Times New Roman"/>
                <w:b/>
                <w:i/>
                <w:spacing w:val="0"/>
                <w:sz w:val="22"/>
                <w:szCs w:val="22"/>
                <w:lang w:val="bg-BG" w:eastAsia="bg-BG"/>
              </w:rPr>
            </w:pPr>
            <w:r w:rsidRPr="00EA6006">
              <w:rPr>
                <w:rFonts w:ascii="Times New Roman" w:eastAsia="Calibri" w:hAnsi="Times New Roman"/>
                <w:b/>
                <w:i/>
                <w:spacing w:val="0"/>
                <w:sz w:val="22"/>
                <w:szCs w:val="22"/>
                <w:lang w:val="bg-BG" w:eastAsia="bg-BG"/>
              </w:rPr>
              <w:t>5</w:t>
            </w:r>
          </w:p>
        </w:tc>
      </w:tr>
      <w:tr w:rsidR="00EA6006" w:rsidRPr="00EA6006" w14:paraId="73432B74" w14:textId="77777777" w:rsidTr="00286824">
        <w:trPr>
          <w:trHeight w:val="244"/>
        </w:trPr>
        <w:tc>
          <w:tcPr>
            <w:tcW w:w="3085" w:type="dxa"/>
            <w:shd w:val="clear" w:color="auto" w:fill="auto"/>
          </w:tcPr>
          <w:p w14:paraId="56AF8462"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418" w:type="dxa"/>
            <w:shd w:val="clear" w:color="auto" w:fill="auto"/>
          </w:tcPr>
          <w:p w14:paraId="2676884F"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2C57F6F9"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45AA71BE"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91" w:type="dxa"/>
            <w:shd w:val="clear" w:color="auto" w:fill="auto"/>
          </w:tcPr>
          <w:p w14:paraId="36DA6436"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r>
      <w:tr w:rsidR="00EA6006" w:rsidRPr="00EA6006" w14:paraId="1C6992A6" w14:textId="77777777" w:rsidTr="00286824">
        <w:trPr>
          <w:trHeight w:val="244"/>
        </w:trPr>
        <w:tc>
          <w:tcPr>
            <w:tcW w:w="3085" w:type="dxa"/>
            <w:shd w:val="clear" w:color="auto" w:fill="auto"/>
          </w:tcPr>
          <w:p w14:paraId="72E6F80D"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418" w:type="dxa"/>
            <w:shd w:val="clear" w:color="auto" w:fill="auto"/>
          </w:tcPr>
          <w:p w14:paraId="21C6EEC1"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67C22878"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1E9772F1"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91" w:type="dxa"/>
            <w:shd w:val="clear" w:color="auto" w:fill="auto"/>
          </w:tcPr>
          <w:p w14:paraId="332137E1"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r>
      <w:tr w:rsidR="00EA6006" w:rsidRPr="00EA6006" w14:paraId="1ECECF36" w14:textId="77777777" w:rsidTr="00286824">
        <w:trPr>
          <w:trHeight w:val="244"/>
        </w:trPr>
        <w:tc>
          <w:tcPr>
            <w:tcW w:w="3085" w:type="dxa"/>
            <w:shd w:val="clear" w:color="auto" w:fill="auto"/>
          </w:tcPr>
          <w:p w14:paraId="192BB0F7"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418" w:type="dxa"/>
            <w:shd w:val="clear" w:color="auto" w:fill="auto"/>
          </w:tcPr>
          <w:p w14:paraId="3C30B239"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3331FAEA"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75" w:type="dxa"/>
            <w:shd w:val="clear" w:color="auto" w:fill="auto"/>
          </w:tcPr>
          <w:p w14:paraId="1F73C46B"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c>
          <w:tcPr>
            <w:tcW w:w="1691" w:type="dxa"/>
            <w:shd w:val="clear" w:color="auto" w:fill="auto"/>
          </w:tcPr>
          <w:p w14:paraId="3742F571" w14:textId="77777777" w:rsidR="00EA6006" w:rsidRPr="00EA6006" w:rsidRDefault="00EA6006" w:rsidP="00286824">
            <w:pPr>
              <w:spacing w:after="200" w:line="276" w:lineRule="auto"/>
              <w:rPr>
                <w:rFonts w:ascii="Times New Roman" w:eastAsia="Calibri" w:hAnsi="Times New Roman"/>
                <w:spacing w:val="0"/>
                <w:sz w:val="22"/>
                <w:szCs w:val="22"/>
                <w:lang w:val="bg-BG" w:eastAsia="bg-BG"/>
              </w:rPr>
            </w:pPr>
          </w:p>
        </w:tc>
      </w:tr>
    </w:tbl>
    <w:p w14:paraId="7EF01850"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5BE1C320"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7F078B72"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5F7D9909"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7064DB96" w14:textId="77777777" w:rsidR="00EA6006" w:rsidRPr="00EA6006" w:rsidRDefault="00EA6006" w:rsidP="00EA6006">
      <w:pPr>
        <w:spacing w:after="200" w:line="276" w:lineRule="auto"/>
        <w:jc w:val="both"/>
        <w:rPr>
          <w:rFonts w:ascii="Times New Roman" w:eastAsia="Calibri" w:hAnsi="Times New Roman"/>
          <w:spacing w:val="0"/>
          <w:sz w:val="22"/>
          <w:szCs w:val="22"/>
          <w:lang w:val="bg-BG"/>
        </w:rPr>
      </w:pPr>
    </w:p>
    <w:p w14:paraId="68490A38" w14:textId="77777777" w:rsidR="00EA6006" w:rsidRPr="00EA6006" w:rsidRDefault="00EA6006" w:rsidP="00EA6006">
      <w:pPr>
        <w:spacing w:after="200" w:line="276" w:lineRule="auto"/>
        <w:jc w:val="both"/>
        <w:rPr>
          <w:rFonts w:ascii="Times New Roman" w:eastAsia="Calibri" w:hAnsi="Times New Roman"/>
          <w:spacing w:val="0"/>
          <w:sz w:val="22"/>
          <w:szCs w:val="22"/>
          <w:lang w:val="bg-BG"/>
        </w:rPr>
      </w:pPr>
    </w:p>
    <w:p w14:paraId="1B1A5B02"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5D2229E0"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02AD6187"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508321C7"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51B3AFCD"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756C3A83"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540DBB22" w14:textId="77777777" w:rsidR="00EA6006" w:rsidRDefault="00EA6006" w:rsidP="00EA6006">
      <w:pPr>
        <w:spacing w:after="200" w:line="360" w:lineRule="auto"/>
        <w:jc w:val="both"/>
        <w:rPr>
          <w:rFonts w:ascii="Times New Roman" w:eastAsia="Calibri" w:hAnsi="Times New Roman"/>
          <w:b/>
          <w:spacing w:val="0"/>
          <w:sz w:val="22"/>
          <w:szCs w:val="22"/>
          <w:lang w:val="bg-BG"/>
        </w:rPr>
      </w:pPr>
    </w:p>
    <w:p w14:paraId="5519E294" w14:textId="77777777" w:rsidR="00EA6006" w:rsidRPr="00EA6006" w:rsidRDefault="00EA6006" w:rsidP="00EA6006">
      <w:pPr>
        <w:spacing w:after="200" w:line="360" w:lineRule="auto"/>
        <w:jc w:val="both"/>
        <w:rPr>
          <w:rFonts w:ascii="Times New Roman" w:eastAsia="Calibri" w:hAnsi="Times New Roman"/>
          <w:bCs/>
          <w:spacing w:val="0"/>
          <w:sz w:val="22"/>
          <w:szCs w:val="22"/>
          <w:lang w:val="bg-BG"/>
        </w:rPr>
      </w:pPr>
      <w:r w:rsidRPr="00EA6006">
        <w:rPr>
          <w:rFonts w:ascii="Times New Roman" w:eastAsia="Calibri" w:hAnsi="Times New Roman"/>
          <w:b/>
          <w:spacing w:val="0"/>
          <w:sz w:val="22"/>
          <w:szCs w:val="22"/>
          <w:lang w:val="bg-BG"/>
        </w:rPr>
        <w:t>Дата: ..............</w:t>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t>Декларатор: ...........................</w:t>
      </w:r>
    </w:p>
    <w:p w14:paraId="5D16389B" w14:textId="77777777" w:rsidR="00EA6006" w:rsidRPr="00EA6006" w:rsidRDefault="00EA6006" w:rsidP="00EA6006">
      <w:pPr>
        <w:spacing w:after="200" w:line="276" w:lineRule="auto"/>
        <w:jc w:val="both"/>
        <w:rPr>
          <w:rFonts w:ascii="Times New Roman" w:eastAsia="Calibri" w:hAnsi="Times New Roman"/>
          <w:spacing w:val="0"/>
          <w:sz w:val="22"/>
          <w:szCs w:val="22"/>
          <w:lang w:val="bg-BG"/>
        </w:rPr>
      </w:pPr>
    </w:p>
    <w:p w14:paraId="38539705" w14:textId="1895F3E9" w:rsidR="00EA6006" w:rsidRDefault="00EA6006" w:rsidP="00356FC7">
      <w:pPr>
        <w:spacing w:after="200" w:line="276" w:lineRule="auto"/>
        <w:rPr>
          <w:rFonts w:ascii="Times New Roman" w:eastAsia="Calibri" w:hAnsi="Times New Roman"/>
          <w:i/>
          <w:spacing w:val="0"/>
          <w:sz w:val="22"/>
          <w:szCs w:val="22"/>
          <w:lang w:val="bg-BG"/>
        </w:rPr>
        <w:sectPr w:rsidR="00EA6006" w:rsidSect="009A3ED2">
          <w:endnotePr>
            <w:numFmt w:val="decimal"/>
          </w:endnotePr>
          <w:pgSz w:w="11905" w:h="16837" w:code="9"/>
          <w:pgMar w:top="851" w:right="680" w:bottom="680" w:left="1259" w:header="284" w:footer="454" w:gutter="0"/>
          <w:cols w:space="708"/>
          <w:noEndnote/>
          <w:docGrid w:linePitch="272"/>
        </w:sectPr>
      </w:pPr>
    </w:p>
    <w:p w14:paraId="7A85A706" w14:textId="77777777" w:rsidR="00EA6006" w:rsidRPr="00EA6006" w:rsidRDefault="00EA6006" w:rsidP="00EA6006">
      <w:pPr>
        <w:spacing w:after="200" w:line="276" w:lineRule="auto"/>
        <w:jc w:val="right"/>
        <w:rPr>
          <w:rFonts w:ascii="Times New Roman" w:eastAsia="Calibri" w:hAnsi="Times New Roman"/>
          <w:b/>
          <w:spacing w:val="0"/>
          <w:sz w:val="22"/>
          <w:szCs w:val="22"/>
          <w:lang w:val="bg-BG"/>
        </w:rPr>
      </w:pPr>
      <w:r w:rsidRPr="00EA6006">
        <w:rPr>
          <w:rFonts w:ascii="Times New Roman" w:eastAsia="Calibri" w:hAnsi="Times New Roman"/>
          <w:bCs/>
          <w:i/>
          <w:spacing w:val="0"/>
          <w:sz w:val="22"/>
          <w:szCs w:val="22"/>
          <w:lang w:val="bg-BG"/>
        </w:rPr>
        <w:lastRenderedPageBreak/>
        <w:t>Образец</w:t>
      </w:r>
    </w:p>
    <w:p w14:paraId="746599D9" w14:textId="77777777" w:rsidR="00EA6006" w:rsidRPr="00EA6006" w:rsidRDefault="00EA6006" w:rsidP="00EA6006">
      <w:pPr>
        <w:spacing w:before="60" w:after="60" w:line="276" w:lineRule="auto"/>
        <w:ind w:right="299"/>
        <w:jc w:val="center"/>
        <w:rPr>
          <w:rFonts w:ascii="Times New Roman" w:eastAsia="Calibri" w:hAnsi="Times New Roman"/>
          <w:b/>
          <w:spacing w:val="0"/>
          <w:sz w:val="22"/>
          <w:szCs w:val="22"/>
          <w:lang w:val="bg-BG"/>
        </w:rPr>
      </w:pPr>
    </w:p>
    <w:p w14:paraId="78CBFFA8" w14:textId="77777777" w:rsidR="00EA6006" w:rsidRPr="00EA6006" w:rsidRDefault="00EA6006" w:rsidP="00EA6006">
      <w:pPr>
        <w:spacing w:before="60" w:after="60" w:line="276" w:lineRule="auto"/>
        <w:ind w:right="299"/>
        <w:jc w:val="center"/>
        <w:rPr>
          <w:rFonts w:ascii="Times New Roman" w:eastAsia="Calibri" w:hAnsi="Times New Roman"/>
          <w:b/>
          <w:spacing w:val="0"/>
          <w:sz w:val="22"/>
          <w:szCs w:val="22"/>
          <w:lang w:val="bg-BG"/>
        </w:rPr>
      </w:pPr>
      <w:r w:rsidRPr="00EA6006">
        <w:rPr>
          <w:rFonts w:ascii="Times New Roman" w:eastAsia="Calibri" w:hAnsi="Times New Roman"/>
          <w:b/>
          <w:spacing w:val="0"/>
          <w:sz w:val="22"/>
          <w:szCs w:val="22"/>
          <w:lang w:val="bg-BG"/>
        </w:rPr>
        <w:t>СПИСЪК-ДЕКЛАРАЦИЯ</w:t>
      </w:r>
    </w:p>
    <w:p w14:paraId="451BCA8A" w14:textId="31D0377D" w:rsidR="00EA6006" w:rsidRPr="00EA6006" w:rsidRDefault="00C04F84" w:rsidP="00EA6006">
      <w:pPr>
        <w:spacing w:before="60" w:after="60" w:line="276" w:lineRule="auto"/>
        <w:ind w:right="299"/>
        <w:jc w:val="center"/>
        <w:rPr>
          <w:rFonts w:ascii="Times New Roman" w:eastAsia="Calibri" w:hAnsi="Times New Roman"/>
          <w:b/>
          <w:spacing w:val="0"/>
          <w:sz w:val="22"/>
          <w:szCs w:val="22"/>
          <w:lang w:val="bg-BG"/>
        </w:rPr>
      </w:pPr>
      <w:r>
        <w:rPr>
          <w:rFonts w:ascii="Times New Roman" w:eastAsia="Calibri" w:hAnsi="Times New Roman"/>
          <w:spacing w:val="0"/>
          <w:sz w:val="22"/>
          <w:szCs w:val="22"/>
          <w:lang w:val="bg-BG"/>
        </w:rPr>
        <w:t>н</w:t>
      </w:r>
      <w:r w:rsidR="00EA6006" w:rsidRPr="00EA6006">
        <w:rPr>
          <w:rFonts w:ascii="Times New Roman" w:eastAsia="Calibri" w:hAnsi="Times New Roman"/>
          <w:spacing w:val="0"/>
          <w:sz w:val="22"/>
          <w:szCs w:val="22"/>
          <w:lang w:val="bg-BG"/>
        </w:rPr>
        <w:t>а квалифицирания персонал, отговаря</w:t>
      </w:r>
      <w:r>
        <w:rPr>
          <w:rFonts w:ascii="Times New Roman" w:eastAsia="Calibri" w:hAnsi="Times New Roman"/>
          <w:spacing w:val="0"/>
          <w:sz w:val="22"/>
          <w:szCs w:val="22"/>
          <w:lang w:val="bg-BG"/>
        </w:rPr>
        <w:t>щ</w:t>
      </w:r>
      <w:r w:rsidR="00EA6006" w:rsidRPr="00EA6006">
        <w:rPr>
          <w:rFonts w:ascii="Times New Roman" w:eastAsia="Calibri" w:hAnsi="Times New Roman"/>
          <w:spacing w:val="0"/>
          <w:sz w:val="22"/>
          <w:szCs w:val="22"/>
          <w:lang w:val="bg-BG"/>
        </w:rPr>
        <w:t xml:space="preserve"> за изпълнение на поръчка с предмет: </w:t>
      </w:r>
      <w:r w:rsidR="00EA6006" w:rsidRPr="00EA6006">
        <w:rPr>
          <w:rFonts w:ascii="Times New Roman" w:hAnsi="Times New Roman"/>
          <w:b/>
          <w:spacing w:val="0"/>
          <w:sz w:val="22"/>
          <w:szCs w:val="22"/>
          <w:lang w:val="bg-BG"/>
        </w:rPr>
        <w:t>“Инженеринг с предмет: Проектиране, доставка, монтаж и въвеждане в експлоатация на главно табло ниско напрежение (ГТНН) монтирано в контейнер на кота „0“ в КПС Илиянци</w:t>
      </w:r>
      <w:r w:rsidR="00EA6006" w:rsidRPr="00EA6006">
        <w:rPr>
          <w:rFonts w:ascii="Times New Roman" w:eastAsia="Calibri" w:hAnsi="Times New Roman"/>
          <w:b/>
          <w:spacing w:val="0"/>
          <w:sz w:val="22"/>
          <w:szCs w:val="22"/>
          <w:lang w:val="bg-BG"/>
        </w:rPr>
        <w:t>“.</w:t>
      </w:r>
    </w:p>
    <w:p w14:paraId="5635E95F"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6D46C829"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p w14:paraId="4F79C740" w14:textId="77777777" w:rsidR="00EA6006" w:rsidRPr="00EA6006" w:rsidRDefault="00EA6006" w:rsidP="00EA6006">
      <w:pPr>
        <w:spacing w:before="60" w:after="60" w:line="276" w:lineRule="auto"/>
        <w:ind w:right="299"/>
        <w:jc w:val="both"/>
        <w:rPr>
          <w:rFonts w:ascii="Times New Roman" w:eastAsia="Calibri" w:hAnsi="Times New Roman"/>
          <w:b/>
          <w:spacing w:val="0"/>
          <w:sz w:val="22"/>
          <w:szCs w:val="22"/>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984"/>
        <w:gridCol w:w="2835"/>
        <w:gridCol w:w="2410"/>
      </w:tblGrid>
      <w:tr w:rsidR="00EA6006" w:rsidRPr="00EA6006" w14:paraId="622481D6" w14:textId="77777777" w:rsidTr="00C04F84">
        <w:tc>
          <w:tcPr>
            <w:tcW w:w="2660" w:type="dxa"/>
            <w:shd w:val="clear" w:color="auto" w:fill="auto"/>
            <w:vAlign w:val="center"/>
          </w:tcPr>
          <w:p w14:paraId="0DDDD3EB"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Име на служителя</w:t>
            </w:r>
          </w:p>
        </w:tc>
        <w:tc>
          <w:tcPr>
            <w:tcW w:w="1984" w:type="dxa"/>
            <w:shd w:val="clear" w:color="auto" w:fill="auto"/>
            <w:vAlign w:val="center"/>
          </w:tcPr>
          <w:p w14:paraId="1217A6E8"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 xml:space="preserve">Позиция, която ще изпълнява лицето </w:t>
            </w:r>
          </w:p>
        </w:tc>
        <w:tc>
          <w:tcPr>
            <w:tcW w:w="2835" w:type="dxa"/>
            <w:shd w:val="clear" w:color="auto" w:fill="auto"/>
            <w:vAlign w:val="center"/>
          </w:tcPr>
          <w:p w14:paraId="28DF0FA6" w14:textId="77777777" w:rsidR="00C04F84" w:rsidRDefault="00EA6006" w:rsidP="00C04F84">
            <w:pPr>
              <w:spacing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 xml:space="preserve">Образование (вкл. номер и издател на диплома за завършено образование) </w:t>
            </w:r>
          </w:p>
          <w:p w14:paraId="05E0E9E7" w14:textId="77777777" w:rsidR="00C04F84" w:rsidRDefault="00EA6006" w:rsidP="00C04F84">
            <w:pPr>
              <w:spacing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 xml:space="preserve">или </w:t>
            </w:r>
          </w:p>
          <w:p w14:paraId="0A348088" w14:textId="207A06A8" w:rsidR="00EA6006" w:rsidRPr="00EA6006" w:rsidRDefault="00EA6006" w:rsidP="00C04F84">
            <w:pPr>
              <w:spacing w:line="276" w:lineRule="auto"/>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професионална квалификация</w:t>
            </w:r>
            <w:r w:rsidR="00C04F84">
              <w:rPr>
                <w:rFonts w:ascii="Times New Roman" w:eastAsia="Calibri" w:hAnsi="Times New Roman"/>
                <w:b/>
                <w:spacing w:val="0"/>
                <w:sz w:val="22"/>
                <w:szCs w:val="22"/>
                <w:lang w:val="bg-BG" w:eastAsia="bg-BG"/>
              </w:rPr>
              <w:t xml:space="preserve">  </w:t>
            </w:r>
            <w:r w:rsidRPr="00EA6006">
              <w:rPr>
                <w:rFonts w:ascii="Times New Roman" w:eastAsia="Calibri" w:hAnsi="Times New Roman"/>
                <w:b/>
                <w:spacing w:val="0"/>
                <w:sz w:val="22"/>
                <w:szCs w:val="22"/>
                <w:lang w:val="bg-BG" w:eastAsia="bg-BG"/>
              </w:rPr>
              <w:t>(вкл. номер и издател на удостоверение или свидетелство за правоспособност)</w:t>
            </w:r>
          </w:p>
        </w:tc>
        <w:tc>
          <w:tcPr>
            <w:tcW w:w="2410" w:type="dxa"/>
            <w:shd w:val="clear" w:color="auto" w:fill="auto"/>
            <w:vAlign w:val="center"/>
          </w:tcPr>
          <w:p w14:paraId="1B33A5D1" w14:textId="77777777" w:rsidR="00EA6006" w:rsidRPr="00EA6006" w:rsidRDefault="00EA6006" w:rsidP="00EA6006">
            <w:pPr>
              <w:spacing w:after="120"/>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Професионален</w:t>
            </w:r>
            <w:r w:rsidRPr="00EA6006">
              <w:rPr>
                <w:rFonts w:ascii="Times New Roman" w:eastAsia="Calibri" w:hAnsi="Times New Roman"/>
                <w:spacing w:val="0"/>
                <w:sz w:val="22"/>
                <w:szCs w:val="22"/>
                <w:lang w:val="bg-BG" w:eastAsia="bg-BG"/>
              </w:rPr>
              <w:t> </w:t>
            </w:r>
            <w:r w:rsidRPr="00EA6006">
              <w:rPr>
                <w:rFonts w:ascii="Times New Roman" w:eastAsia="Calibri" w:hAnsi="Times New Roman"/>
                <w:b/>
                <w:spacing w:val="0"/>
                <w:sz w:val="22"/>
                <w:szCs w:val="22"/>
                <w:lang w:val="bg-BG" w:eastAsia="bg-BG"/>
              </w:rPr>
              <w:t xml:space="preserve"> </w:t>
            </w:r>
          </w:p>
          <w:p w14:paraId="276D168C" w14:textId="77777777" w:rsidR="00EA6006" w:rsidRPr="00EA6006" w:rsidRDefault="00EA6006" w:rsidP="00EA6006">
            <w:pPr>
              <w:spacing w:after="120"/>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опит</w:t>
            </w:r>
          </w:p>
          <w:p w14:paraId="1F06C79D" w14:textId="77777777" w:rsidR="00EA6006" w:rsidRPr="00EA6006" w:rsidRDefault="00EA6006" w:rsidP="00EA6006">
            <w:pPr>
              <w:spacing w:after="120"/>
              <w:jc w:val="center"/>
              <w:rPr>
                <w:rFonts w:ascii="Times New Roman" w:eastAsia="Calibri" w:hAnsi="Times New Roman"/>
                <w:b/>
                <w:spacing w:val="0"/>
                <w:sz w:val="22"/>
                <w:szCs w:val="22"/>
                <w:lang w:val="bg-BG" w:eastAsia="bg-BG"/>
              </w:rPr>
            </w:pPr>
            <w:r w:rsidRPr="00EA6006">
              <w:rPr>
                <w:rFonts w:ascii="Times New Roman" w:eastAsia="Calibri" w:hAnsi="Times New Roman"/>
                <w:b/>
                <w:spacing w:val="0"/>
                <w:sz w:val="22"/>
                <w:szCs w:val="22"/>
                <w:lang w:val="bg-BG" w:eastAsia="bg-BG"/>
              </w:rPr>
              <w:t>/години/</w:t>
            </w:r>
          </w:p>
        </w:tc>
      </w:tr>
      <w:tr w:rsidR="00EA6006" w:rsidRPr="00EA6006" w14:paraId="31B1D4BD" w14:textId="77777777" w:rsidTr="00C04F84">
        <w:tc>
          <w:tcPr>
            <w:tcW w:w="2660" w:type="dxa"/>
            <w:shd w:val="clear" w:color="auto" w:fill="auto"/>
          </w:tcPr>
          <w:p w14:paraId="2D95EA9A"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6B55D316"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568FD539"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66F3CAA4"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2D621D6C" w14:textId="77777777" w:rsidTr="00C04F84">
        <w:tc>
          <w:tcPr>
            <w:tcW w:w="2660" w:type="dxa"/>
            <w:shd w:val="clear" w:color="auto" w:fill="auto"/>
          </w:tcPr>
          <w:p w14:paraId="0E3B245D"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0DEEC520"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1C0D1F17"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3E6E6D41"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0A3F5DE7" w14:textId="77777777" w:rsidTr="00C04F84">
        <w:tc>
          <w:tcPr>
            <w:tcW w:w="2660" w:type="dxa"/>
            <w:shd w:val="clear" w:color="auto" w:fill="auto"/>
          </w:tcPr>
          <w:p w14:paraId="280F84AA"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76612BB8"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08D73A5E"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43E6D9D3"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6FFE7729" w14:textId="77777777" w:rsidTr="00C04F84">
        <w:tc>
          <w:tcPr>
            <w:tcW w:w="2660" w:type="dxa"/>
            <w:shd w:val="clear" w:color="auto" w:fill="auto"/>
          </w:tcPr>
          <w:p w14:paraId="3C023020"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3AFD00DC"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1716CB78"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60888260"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44E5D1DC" w14:textId="77777777" w:rsidTr="00C04F84">
        <w:tc>
          <w:tcPr>
            <w:tcW w:w="2660" w:type="dxa"/>
            <w:shd w:val="clear" w:color="auto" w:fill="auto"/>
          </w:tcPr>
          <w:p w14:paraId="102E5B61"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5D7458E6"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53836664"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72FBE750"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0F90A6CE" w14:textId="77777777" w:rsidTr="00C04F84">
        <w:tc>
          <w:tcPr>
            <w:tcW w:w="2660" w:type="dxa"/>
            <w:shd w:val="clear" w:color="auto" w:fill="auto"/>
          </w:tcPr>
          <w:p w14:paraId="3FB0D10B"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7D5070F4"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120A384E"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2D1EBEF6"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10E3E60C" w14:textId="77777777" w:rsidTr="00C04F84">
        <w:tc>
          <w:tcPr>
            <w:tcW w:w="2660" w:type="dxa"/>
            <w:shd w:val="clear" w:color="auto" w:fill="auto"/>
          </w:tcPr>
          <w:p w14:paraId="3B5BF298"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51768F2E"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4C5FA902"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0CE38EA4"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14193FBE" w14:textId="77777777" w:rsidTr="00C04F84">
        <w:tc>
          <w:tcPr>
            <w:tcW w:w="2660" w:type="dxa"/>
            <w:shd w:val="clear" w:color="auto" w:fill="auto"/>
          </w:tcPr>
          <w:p w14:paraId="11FD243E"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p>
        </w:tc>
        <w:tc>
          <w:tcPr>
            <w:tcW w:w="1984" w:type="dxa"/>
            <w:shd w:val="clear" w:color="auto" w:fill="auto"/>
          </w:tcPr>
          <w:p w14:paraId="376415BF"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p>
        </w:tc>
        <w:tc>
          <w:tcPr>
            <w:tcW w:w="2835" w:type="dxa"/>
            <w:shd w:val="clear" w:color="auto" w:fill="auto"/>
          </w:tcPr>
          <w:p w14:paraId="15A31535"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p>
        </w:tc>
        <w:tc>
          <w:tcPr>
            <w:tcW w:w="2410" w:type="dxa"/>
            <w:shd w:val="clear" w:color="auto" w:fill="auto"/>
          </w:tcPr>
          <w:p w14:paraId="2C715D69" w14:textId="77777777" w:rsidR="00EA6006" w:rsidRPr="00EA6006" w:rsidRDefault="00EA6006" w:rsidP="00EA6006">
            <w:pPr>
              <w:spacing w:after="200" w:line="276" w:lineRule="auto"/>
              <w:jc w:val="center"/>
              <w:rPr>
                <w:rFonts w:ascii="Times New Roman" w:eastAsia="Calibri" w:hAnsi="Times New Roman"/>
                <w:b/>
                <w:spacing w:val="0"/>
                <w:sz w:val="22"/>
                <w:szCs w:val="22"/>
                <w:lang w:val="bg-BG" w:eastAsia="bg-BG"/>
              </w:rPr>
            </w:pPr>
          </w:p>
        </w:tc>
      </w:tr>
      <w:tr w:rsidR="00EA6006" w:rsidRPr="00EA6006" w14:paraId="374F0F52" w14:textId="77777777" w:rsidTr="00C04F84">
        <w:tc>
          <w:tcPr>
            <w:tcW w:w="2660" w:type="dxa"/>
            <w:shd w:val="clear" w:color="auto" w:fill="auto"/>
          </w:tcPr>
          <w:p w14:paraId="27AF1126"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0231B055"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474651F8"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6FC36D90"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0E5F88B2" w14:textId="77777777" w:rsidTr="00C04F84">
        <w:tc>
          <w:tcPr>
            <w:tcW w:w="2660" w:type="dxa"/>
            <w:shd w:val="clear" w:color="auto" w:fill="auto"/>
          </w:tcPr>
          <w:p w14:paraId="6F0B86BE"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283D0B94"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48F1FD9D"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069B4981"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r w:rsidR="00EA6006" w:rsidRPr="00EA6006" w14:paraId="7A6DF6A4" w14:textId="77777777" w:rsidTr="00C04F84">
        <w:tc>
          <w:tcPr>
            <w:tcW w:w="2660" w:type="dxa"/>
            <w:shd w:val="clear" w:color="auto" w:fill="auto"/>
          </w:tcPr>
          <w:p w14:paraId="020BDC4D"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1984" w:type="dxa"/>
            <w:shd w:val="clear" w:color="auto" w:fill="auto"/>
          </w:tcPr>
          <w:p w14:paraId="1C0F1BF7"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835" w:type="dxa"/>
            <w:shd w:val="clear" w:color="auto" w:fill="auto"/>
          </w:tcPr>
          <w:p w14:paraId="0AB089BC"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c>
          <w:tcPr>
            <w:tcW w:w="2410" w:type="dxa"/>
            <w:shd w:val="clear" w:color="auto" w:fill="auto"/>
          </w:tcPr>
          <w:p w14:paraId="31A0A1DA" w14:textId="77777777" w:rsidR="00EA6006" w:rsidRPr="00EA6006" w:rsidRDefault="00EA6006" w:rsidP="00EA6006">
            <w:pPr>
              <w:spacing w:after="200" w:line="276" w:lineRule="auto"/>
              <w:rPr>
                <w:rFonts w:ascii="Times New Roman" w:eastAsia="Calibri" w:hAnsi="Times New Roman"/>
                <w:spacing w:val="0"/>
                <w:sz w:val="22"/>
                <w:szCs w:val="22"/>
                <w:lang w:val="bg-BG" w:eastAsia="bg-BG"/>
              </w:rPr>
            </w:pPr>
          </w:p>
        </w:tc>
      </w:tr>
    </w:tbl>
    <w:p w14:paraId="679BF899" w14:textId="77777777" w:rsidR="00EA6006" w:rsidRPr="00EA6006" w:rsidRDefault="00EA6006" w:rsidP="00EA6006">
      <w:pPr>
        <w:spacing w:after="200" w:line="276" w:lineRule="auto"/>
        <w:jc w:val="both"/>
        <w:rPr>
          <w:rFonts w:ascii="Times New Roman" w:eastAsia="Calibri" w:hAnsi="Times New Roman"/>
          <w:spacing w:val="0"/>
          <w:sz w:val="22"/>
          <w:szCs w:val="22"/>
          <w:lang w:val="bg-BG"/>
        </w:rPr>
      </w:pPr>
    </w:p>
    <w:p w14:paraId="659CEBB5" w14:textId="77777777" w:rsidR="00EA6006" w:rsidRPr="00EA6006" w:rsidRDefault="00EA6006" w:rsidP="00EA6006">
      <w:pPr>
        <w:spacing w:after="200" w:line="276" w:lineRule="auto"/>
        <w:jc w:val="both"/>
        <w:rPr>
          <w:rFonts w:ascii="Times New Roman" w:eastAsia="Calibri" w:hAnsi="Times New Roman"/>
          <w:b/>
          <w:spacing w:val="0"/>
          <w:sz w:val="22"/>
          <w:szCs w:val="22"/>
          <w:lang w:val="bg-BG"/>
        </w:rPr>
      </w:pPr>
    </w:p>
    <w:p w14:paraId="500B6EB2" w14:textId="77777777" w:rsidR="00EA6006" w:rsidRPr="00EA6006" w:rsidRDefault="00EA6006" w:rsidP="00EA6006">
      <w:pPr>
        <w:spacing w:after="200" w:line="360" w:lineRule="auto"/>
        <w:jc w:val="both"/>
        <w:rPr>
          <w:rFonts w:ascii="Times New Roman" w:eastAsia="Calibri" w:hAnsi="Times New Roman"/>
          <w:bCs/>
          <w:spacing w:val="0"/>
          <w:sz w:val="22"/>
          <w:szCs w:val="22"/>
          <w:lang w:val="bg-BG"/>
        </w:rPr>
      </w:pPr>
      <w:r w:rsidRPr="00EA6006">
        <w:rPr>
          <w:rFonts w:ascii="Times New Roman" w:eastAsia="Calibri" w:hAnsi="Times New Roman"/>
          <w:b/>
          <w:spacing w:val="0"/>
          <w:sz w:val="22"/>
          <w:szCs w:val="22"/>
          <w:lang w:val="bg-BG"/>
        </w:rPr>
        <w:t>Дата: ..............</w:t>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r>
      <w:r w:rsidRPr="00EA6006">
        <w:rPr>
          <w:rFonts w:ascii="Times New Roman" w:eastAsia="Calibri" w:hAnsi="Times New Roman"/>
          <w:b/>
          <w:spacing w:val="0"/>
          <w:sz w:val="22"/>
          <w:szCs w:val="22"/>
          <w:lang w:val="bg-BG"/>
        </w:rPr>
        <w:tab/>
        <w:t>Декларатор: ...........................</w:t>
      </w:r>
    </w:p>
    <w:sectPr w:rsidR="00EA6006" w:rsidRPr="00EA6006" w:rsidSect="009A3ED2">
      <w:endnotePr>
        <w:numFmt w:val="decimal"/>
      </w:endnotePr>
      <w:pgSz w:w="11905" w:h="16837" w:code="9"/>
      <w:pgMar w:top="851" w:right="680" w:bottom="680" w:left="1259"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11648" w14:textId="77777777" w:rsidR="005B2E27" w:rsidRDefault="005B2E27">
      <w:r>
        <w:separator/>
      </w:r>
    </w:p>
  </w:endnote>
  <w:endnote w:type="continuationSeparator" w:id="0">
    <w:p w14:paraId="2EC5579E" w14:textId="77777777" w:rsidR="005B2E27" w:rsidRDefault="005B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onotype Sorts">
    <w:altName w:val="Times New Roman"/>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FFB42" w14:textId="1B9F257B" w:rsidR="005B2E27" w:rsidRPr="000174C6" w:rsidRDefault="005B2E27" w:rsidP="000174C6">
    <w:pPr>
      <w:pStyle w:val="Foo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5B2E27" w:rsidRPr="00BC03E4" w14:paraId="345E2AEB" w14:textId="77777777">
      <w:trPr>
        <w:trHeight w:val="376"/>
        <w:jc w:val="center"/>
      </w:trPr>
      <w:tc>
        <w:tcPr>
          <w:tcW w:w="9538" w:type="dxa"/>
          <w:vAlign w:val="center"/>
        </w:tcPr>
        <w:p w14:paraId="6CCDC918" w14:textId="77777777" w:rsidR="005B2E27" w:rsidRPr="002041EC" w:rsidRDefault="005B2E27" w:rsidP="009A3ED2">
          <w:pPr>
            <w:pStyle w:val="BodyText"/>
            <w:spacing w:after="0"/>
            <w:ind w:right="227"/>
            <w:jc w:val="center"/>
            <w:rPr>
              <w:rFonts w:cs="Arial"/>
              <w:i/>
              <w:color w:val="808080"/>
              <w:sz w:val="16"/>
              <w:szCs w:val="16"/>
              <w:lang w:val="ru-RU"/>
            </w:rPr>
          </w:pPr>
          <w:r w:rsidRPr="002041EC">
            <w:rPr>
              <w:rFonts w:cs="Arial"/>
              <w:i/>
              <w:color w:val="808080"/>
              <w:sz w:val="16"/>
              <w:szCs w:val="16"/>
              <w:lang w:val="ru-RU"/>
            </w:rPr>
            <w:t xml:space="preserve">Този документ е собственост на “Софийска вода” АД, гр. София. </w:t>
          </w:r>
        </w:p>
        <w:p w14:paraId="2DA880B3" w14:textId="77777777" w:rsidR="005B2E27" w:rsidRPr="002041EC" w:rsidRDefault="005B2E27" w:rsidP="009A3ED2">
          <w:pPr>
            <w:pStyle w:val="BodyText"/>
            <w:spacing w:after="0"/>
            <w:ind w:right="227"/>
            <w:jc w:val="center"/>
            <w:rPr>
              <w:rFonts w:cs="Arial"/>
              <w:b/>
              <w:sz w:val="16"/>
              <w:szCs w:val="16"/>
              <w:lang w:val="ru-RU"/>
            </w:rPr>
          </w:pPr>
          <w:r w:rsidRPr="002041EC">
            <w:rPr>
              <w:rFonts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1BA155AF" w14:textId="77777777" w:rsidR="005B2E27" w:rsidRDefault="005B2E27" w:rsidP="009A3ED2">
    <w:pPr>
      <w:pStyle w:val="Footer"/>
      <w:rPr>
        <w:rFonts w:ascii="Calibri" w:hAnsi="Calibri"/>
        <w:lang w:val="bg-BG"/>
      </w:rPr>
    </w:pPr>
  </w:p>
  <w:p w14:paraId="1760EC06" w14:textId="77777777" w:rsidR="005B2E27" w:rsidRPr="006301E9" w:rsidRDefault="005B2E27" w:rsidP="009A3ED2">
    <w:pPr>
      <w:pStyle w:val="Footer"/>
      <w:tabs>
        <w:tab w:val="clear" w:pos="4536"/>
        <w:tab w:val="clear" w:pos="9072"/>
        <w:tab w:val="left" w:pos="6020"/>
      </w:tabs>
      <w:rPr>
        <w:rFonts w:ascii="Times New Roman"/>
        <w:sz w:val="16"/>
        <w:szCs w:val="16"/>
        <w:lang w:val="bg-BG"/>
      </w:rPr>
    </w:pPr>
    <w:r>
      <w:rPr>
        <w:rFonts w:ascii="Times New Roman"/>
        <w:sz w:val="16"/>
        <w:szCs w:val="16"/>
        <w:lang w:val="bg-BG"/>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2E377" w14:textId="77777777" w:rsidR="005B2E27" w:rsidRPr="008B2610" w:rsidRDefault="005B2E27" w:rsidP="009A3ED2">
    <w:pPr>
      <w:pStyle w:val="Footer"/>
      <w:rPr>
        <w:rFonts w:ascii="Times New Roman" w:hAnsi="Times New Roman"/>
        <w:bCs/>
        <w:iCs/>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B366" w14:textId="77777777" w:rsidR="005B2E27" w:rsidRDefault="005B2E27">
    <w:pPr>
      <w:pStyle w:val="Footer"/>
    </w:pPr>
  </w:p>
  <w:p w14:paraId="08B5B367" w14:textId="77777777" w:rsidR="005B2E27" w:rsidRDefault="005B2E2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B36A" w14:textId="77777777" w:rsidR="005B2E27" w:rsidRPr="0036042E" w:rsidRDefault="005B2E27">
    <w:pPr>
      <w:rPr>
        <w:lang w:val="bg-BG"/>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9D894" w14:textId="77777777" w:rsidR="005B2E27" w:rsidRDefault="005B2E27">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5B2E27" w:rsidRPr="004B5D4D" w14:paraId="13DF7E6E" w14:textId="77777777" w:rsidTr="009A3ED2">
      <w:trPr>
        <w:trHeight w:val="735"/>
      </w:trPr>
      <w:tc>
        <w:tcPr>
          <w:tcW w:w="7644" w:type="dxa"/>
          <w:tcBorders>
            <w:top w:val="single" w:sz="4" w:space="0" w:color="A6A6A6"/>
            <w:left w:val="single" w:sz="4" w:space="0" w:color="A6A6A6"/>
            <w:bottom w:val="single" w:sz="4" w:space="0" w:color="A6A6A6"/>
            <w:right w:val="single" w:sz="4" w:space="0" w:color="A6A6A6"/>
          </w:tcBorders>
        </w:tcPr>
        <w:p w14:paraId="193AED94" w14:textId="77777777" w:rsidR="005B2E27" w:rsidRPr="00102219" w:rsidRDefault="005B2E27" w:rsidP="009A3ED2">
          <w:pPr>
            <w:pStyle w:val="BodyText"/>
            <w:spacing w:after="0"/>
            <w:ind w:right="227"/>
            <w:jc w:val="center"/>
            <w:rPr>
              <w:rFonts w:cs="Arial"/>
              <w:i/>
              <w:color w:val="808080"/>
              <w:sz w:val="16"/>
              <w:szCs w:val="16"/>
              <w:lang w:val="ru-RU"/>
            </w:rPr>
          </w:pPr>
          <w:r w:rsidRPr="00102219">
            <w:rPr>
              <w:rFonts w:cs="Arial"/>
              <w:i/>
              <w:color w:val="808080"/>
              <w:sz w:val="16"/>
              <w:szCs w:val="16"/>
              <w:lang w:val="ru-RU"/>
            </w:rPr>
            <w:t>Този документ е собственост на “Софийска вода” АД, гр. София.</w:t>
          </w:r>
        </w:p>
        <w:p w14:paraId="04B8F9A5" w14:textId="77777777" w:rsidR="005B2E27" w:rsidRPr="00102219" w:rsidRDefault="005B2E27" w:rsidP="009A3ED2">
          <w:pPr>
            <w:jc w:val="center"/>
            <w:rPr>
              <w:rFonts w:cs="Arial"/>
              <w:lang w:val="ru-RU"/>
            </w:rPr>
          </w:pPr>
          <w:r w:rsidRPr="00102219">
            <w:rPr>
              <w:rFonts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474DEF3B" w14:textId="1539B67B" w:rsidR="005B2E27" w:rsidRPr="00D52B40" w:rsidRDefault="005B2E27" w:rsidP="009A3ED2">
          <w:pPr>
            <w:jc w:val="center"/>
            <w:rPr>
              <w:rFonts w:cs="Arial"/>
            </w:rPr>
          </w:pPr>
          <w:r>
            <w:rPr>
              <w:noProof/>
              <w:lang w:val="bg-BG" w:eastAsia="bg-BG"/>
            </w:rPr>
            <w:drawing>
              <wp:inline distT="0" distB="0" distL="0" distR="0" wp14:anchorId="589CEC8B" wp14:editId="48699303">
                <wp:extent cx="1240155" cy="508635"/>
                <wp:effectExtent l="0" t="0" r="0" b="5715"/>
                <wp:docPr id="1" name="Picture 1"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155" cy="508635"/>
                        </a:xfrm>
                        <a:prstGeom prst="rect">
                          <a:avLst/>
                        </a:prstGeom>
                        <a:noFill/>
                        <a:ln>
                          <a:noFill/>
                        </a:ln>
                      </pic:spPr>
                    </pic:pic>
                  </a:graphicData>
                </a:graphic>
              </wp:inline>
            </w:drawing>
          </w:r>
        </w:p>
      </w:tc>
    </w:tr>
  </w:tbl>
  <w:p w14:paraId="00020D31" w14:textId="77777777" w:rsidR="005B2E27" w:rsidRDefault="005B2E27">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C372F" w14:textId="77777777" w:rsidR="005B2E27" w:rsidRDefault="005B2E27">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5B2E27" w:rsidRPr="004B5D4D" w14:paraId="5702387F" w14:textId="77777777" w:rsidTr="009A3ED2">
      <w:trPr>
        <w:trHeight w:val="735"/>
      </w:trPr>
      <w:tc>
        <w:tcPr>
          <w:tcW w:w="7644" w:type="dxa"/>
          <w:tcBorders>
            <w:top w:val="single" w:sz="4" w:space="0" w:color="A6A6A6"/>
            <w:left w:val="single" w:sz="4" w:space="0" w:color="A6A6A6"/>
            <w:bottom w:val="single" w:sz="4" w:space="0" w:color="A6A6A6"/>
            <w:right w:val="single" w:sz="4" w:space="0" w:color="A6A6A6"/>
          </w:tcBorders>
        </w:tcPr>
        <w:p w14:paraId="3B5E84DC" w14:textId="77777777" w:rsidR="005B2E27" w:rsidRPr="00102219" w:rsidRDefault="005B2E27" w:rsidP="009A3ED2">
          <w:pPr>
            <w:pStyle w:val="BodyText"/>
            <w:spacing w:after="0"/>
            <w:ind w:right="227"/>
            <w:jc w:val="center"/>
            <w:rPr>
              <w:rFonts w:cs="Arial"/>
              <w:i/>
              <w:color w:val="808080"/>
              <w:sz w:val="16"/>
              <w:szCs w:val="16"/>
              <w:lang w:val="ru-RU"/>
            </w:rPr>
          </w:pPr>
          <w:r w:rsidRPr="00102219">
            <w:rPr>
              <w:rFonts w:cs="Arial"/>
              <w:i/>
              <w:color w:val="808080"/>
              <w:sz w:val="16"/>
              <w:szCs w:val="16"/>
              <w:lang w:val="ru-RU"/>
            </w:rPr>
            <w:t>Този документ е собственост на “Софийска вода” АД, гр. София.</w:t>
          </w:r>
        </w:p>
        <w:p w14:paraId="341BCDA1" w14:textId="77777777" w:rsidR="005B2E27" w:rsidRPr="00102219" w:rsidRDefault="005B2E27" w:rsidP="009A3ED2">
          <w:pPr>
            <w:jc w:val="center"/>
            <w:rPr>
              <w:rFonts w:cs="Arial"/>
              <w:lang w:val="ru-RU"/>
            </w:rPr>
          </w:pPr>
          <w:r w:rsidRPr="00102219">
            <w:rPr>
              <w:rFonts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29AC6DEF" w14:textId="12339AC2" w:rsidR="005B2E27" w:rsidRPr="008A0D48" w:rsidRDefault="005B2E27" w:rsidP="009A3ED2">
          <w:pPr>
            <w:jc w:val="center"/>
            <w:rPr>
              <w:rFonts w:cs="Arial"/>
            </w:rPr>
          </w:pPr>
          <w:r>
            <w:rPr>
              <w:rFonts w:cs="Arial"/>
              <w:noProof/>
              <w:lang w:val="bg-BG" w:eastAsia="bg-BG"/>
            </w:rPr>
            <w:drawing>
              <wp:inline distT="0" distB="0" distL="0" distR="0" wp14:anchorId="7C7894B9" wp14:editId="6C8A56DF">
                <wp:extent cx="1264285" cy="516890"/>
                <wp:effectExtent l="0" t="0" r="0" b="0"/>
                <wp:docPr id="4" name="Picture 4"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516890"/>
                        </a:xfrm>
                        <a:prstGeom prst="rect">
                          <a:avLst/>
                        </a:prstGeom>
                        <a:noFill/>
                        <a:ln>
                          <a:noFill/>
                        </a:ln>
                      </pic:spPr>
                    </pic:pic>
                  </a:graphicData>
                </a:graphic>
              </wp:inline>
            </w:drawing>
          </w:r>
        </w:p>
      </w:tc>
    </w:tr>
  </w:tbl>
  <w:p w14:paraId="0B3E55B4" w14:textId="77777777" w:rsidR="005B2E27" w:rsidRDefault="005B2E27">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DEAD" w14:textId="5DB3D5BE" w:rsidR="005B2E27" w:rsidRDefault="005B2E27">
    <w:pPr>
      <w:pStyle w:val="Footer"/>
      <w:jc w:val="right"/>
    </w:pPr>
    <w:r>
      <w:fldChar w:fldCharType="begin"/>
    </w:r>
    <w:r>
      <w:instrText xml:space="preserve"> PAGE   \* MERGEFORMAT </w:instrText>
    </w:r>
    <w:r>
      <w:fldChar w:fldCharType="separate"/>
    </w:r>
    <w:r w:rsidR="00240F69">
      <w:rPr>
        <w:noProof/>
      </w:rPr>
      <w:t>43</w:t>
    </w:r>
    <w:r>
      <w:rPr>
        <w:noProof/>
      </w:rPr>
      <w:fldChar w:fldCharType="end"/>
    </w:r>
  </w:p>
  <w:p w14:paraId="35A37F1F" w14:textId="77777777" w:rsidR="005B2E27" w:rsidRPr="009B709A" w:rsidRDefault="005B2E27" w:rsidP="009A3ED2">
    <w:pPr>
      <w:pStyle w:val="Footer"/>
      <w:tabs>
        <w:tab w:val="clear" w:pos="4536"/>
        <w:tab w:val="clear" w:pos="9072"/>
        <w:tab w:val="left" w:pos="4290"/>
        <w:tab w:val="left" w:pos="6120"/>
      </w:tabs>
      <w:rPr>
        <w:rFonts w:cs="Arial"/>
        <w:sz w:val="16"/>
        <w:szCs w:val="16"/>
        <w:lang w:val="bg-BG"/>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0062C" w14:textId="77777777" w:rsidR="005B2E27" w:rsidRDefault="005B2E27">
      <w:r>
        <w:separator/>
      </w:r>
    </w:p>
  </w:footnote>
  <w:footnote w:type="continuationSeparator" w:id="0">
    <w:p w14:paraId="38598415" w14:textId="77777777" w:rsidR="005B2E27" w:rsidRDefault="005B2E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7D4F3" w14:textId="77777777" w:rsidR="005B2E27" w:rsidRPr="00D007F9" w:rsidRDefault="005B2E27" w:rsidP="000174C6">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5B2E27" w:rsidRPr="00E53C49" w14:paraId="50197D33" w14:textId="77777777">
      <w:trPr>
        <w:jc w:val="center"/>
      </w:trPr>
      <w:tc>
        <w:tcPr>
          <w:tcW w:w="2732" w:type="dxa"/>
          <w:vMerge w:val="restart"/>
          <w:vAlign w:val="center"/>
        </w:tcPr>
        <w:p w14:paraId="38EE7638" w14:textId="1A021EAA" w:rsidR="005B2E27" w:rsidRPr="00E53C49" w:rsidRDefault="005B2E27" w:rsidP="009A3ED2">
          <w:pPr>
            <w:pStyle w:val="Header"/>
            <w:ind w:right="35"/>
            <w:jc w:val="center"/>
            <w:rPr>
              <w:rFonts w:cs="Arial"/>
              <w:b/>
            </w:rPr>
          </w:pPr>
          <w:r>
            <w:rPr>
              <w:rFonts w:cs="Arial"/>
              <w:b/>
              <w:noProof/>
              <w:lang w:val="bg-BG" w:eastAsia="bg-BG"/>
            </w:rPr>
            <w:drawing>
              <wp:inline distT="0" distB="0" distL="0" distR="0" wp14:anchorId="60140E61" wp14:editId="374CD7DE">
                <wp:extent cx="1487170" cy="580390"/>
                <wp:effectExtent l="0" t="0" r="0" b="0"/>
                <wp:docPr id="5" name="Picture 5"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580390"/>
                        </a:xfrm>
                        <a:prstGeom prst="rect">
                          <a:avLst/>
                        </a:prstGeom>
                        <a:noFill/>
                        <a:ln>
                          <a:noFill/>
                        </a:ln>
                      </pic:spPr>
                    </pic:pic>
                  </a:graphicData>
                </a:graphic>
              </wp:inline>
            </w:drawing>
          </w:r>
        </w:p>
      </w:tc>
      <w:tc>
        <w:tcPr>
          <w:tcW w:w="4490" w:type="dxa"/>
          <w:tcBorders>
            <w:bottom w:val="single" w:sz="6" w:space="0" w:color="auto"/>
          </w:tcBorders>
        </w:tcPr>
        <w:p w14:paraId="2F3A034F" w14:textId="77777777" w:rsidR="005B2E27" w:rsidRPr="00102219" w:rsidRDefault="005B2E27" w:rsidP="009A3ED2">
          <w:pPr>
            <w:pStyle w:val="Header"/>
            <w:spacing w:before="120"/>
            <w:jc w:val="center"/>
            <w:rPr>
              <w:rFonts w:cs="Arial"/>
              <w:b/>
              <w:lang w:val="ru-RU"/>
            </w:rPr>
          </w:pPr>
          <w:r w:rsidRPr="00102219">
            <w:rPr>
              <w:rFonts w:cs="Arial"/>
              <w:b/>
              <w:lang w:val="ru-RU"/>
            </w:rPr>
            <w:t>Документ  по   БЗР</w:t>
          </w:r>
        </w:p>
        <w:p w14:paraId="5F9DB3AE" w14:textId="77777777" w:rsidR="005B2E27" w:rsidRPr="00102219" w:rsidRDefault="005B2E27" w:rsidP="009A3ED2">
          <w:pPr>
            <w:pStyle w:val="Header"/>
            <w:jc w:val="center"/>
            <w:rPr>
              <w:rFonts w:cs="Arial"/>
              <w:lang w:val="ru-RU"/>
            </w:rPr>
          </w:pPr>
          <w:r w:rsidRPr="00102219">
            <w:rPr>
              <w:rFonts w:cs="Arial"/>
              <w:lang w:val="ru-RU"/>
            </w:rPr>
            <w:t>(</w:t>
          </w:r>
          <w:r>
            <w:rPr>
              <w:rFonts w:cs="Arial"/>
              <w:lang w:val="en-US"/>
            </w:rPr>
            <w:t>BS</w:t>
          </w:r>
          <w:r w:rsidRPr="00102219">
            <w:rPr>
              <w:rFonts w:cs="Arial"/>
              <w:lang w:val="ru-RU"/>
            </w:rPr>
            <w:t xml:space="preserve"> </w:t>
          </w:r>
          <w:r w:rsidRPr="00E53C49">
            <w:rPr>
              <w:rFonts w:cs="Arial"/>
            </w:rPr>
            <w:t>OHSAS</w:t>
          </w:r>
          <w:r w:rsidRPr="00102219">
            <w:rPr>
              <w:rFonts w:cs="Arial"/>
              <w:lang w:val="ru-RU"/>
            </w:rPr>
            <w:t xml:space="preserve"> 18001:2007)</w:t>
          </w:r>
        </w:p>
      </w:tc>
      <w:tc>
        <w:tcPr>
          <w:tcW w:w="2835" w:type="dxa"/>
          <w:gridSpan w:val="2"/>
          <w:tcBorders>
            <w:bottom w:val="single" w:sz="4" w:space="0" w:color="auto"/>
          </w:tcBorders>
          <w:vAlign w:val="center"/>
        </w:tcPr>
        <w:p w14:paraId="40030D14" w14:textId="77777777" w:rsidR="005B2E27" w:rsidRPr="00F004AB" w:rsidRDefault="005B2E27" w:rsidP="009A3ED2">
          <w:pPr>
            <w:pStyle w:val="Header"/>
            <w:jc w:val="center"/>
            <w:rPr>
              <w:rFonts w:cs="Arial"/>
              <w:b/>
            </w:rPr>
          </w:pPr>
          <w:r w:rsidRPr="00F004AB">
            <w:rPr>
              <w:rFonts w:cs="Arial"/>
              <w:b/>
            </w:rPr>
            <w:t>П-БЗР 4.4.</w:t>
          </w:r>
          <w:r>
            <w:rPr>
              <w:rFonts w:cs="Arial"/>
              <w:b/>
            </w:rPr>
            <w:t>6</w:t>
          </w:r>
          <w:r>
            <w:rPr>
              <w:rFonts w:cs="Arial"/>
              <w:b/>
              <w:lang w:val="bg-BG"/>
            </w:rPr>
            <w:t>-1</w:t>
          </w:r>
          <w:r>
            <w:rPr>
              <w:rFonts w:cs="Arial"/>
              <w:b/>
            </w:rPr>
            <w:t>- Д 1</w:t>
          </w:r>
        </w:p>
      </w:tc>
    </w:tr>
    <w:tr w:rsidR="005B2E27" w:rsidRPr="00E53C49" w14:paraId="0253BC09" w14:textId="77777777">
      <w:trPr>
        <w:trHeight w:val="193"/>
        <w:jc w:val="center"/>
      </w:trPr>
      <w:tc>
        <w:tcPr>
          <w:tcW w:w="2732" w:type="dxa"/>
          <w:vMerge/>
          <w:vAlign w:val="center"/>
        </w:tcPr>
        <w:p w14:paraId="7CE4EB8F" w14:textId="77777777" w:rsidR="005B2E27" w:rsidRPr="00E53C49" w:rsidRDefault="005B2E27" w:rsidP="009A3ED2">
          <w:pPr>
            <w:pStyle w:val="Header"/>
            <w:tabs>
              <w:tab w:val="center" w:pos="6272"/>
            </w:tabs>
            <w:jc w:val="center"/>
            <w:rPr>
              <w:rFonts w:cs="Arial"/>
              <w:b/>
            </w:rPr>
          </w:pPr>
        </w:p>
      </w:tc>
      <w:tc>
        <w:tcPr>
          <w:tcW w:w="4490" w:type="dxa"/>
          <w:vMerge w:val="restart"/>
          <w:tcBorders>
            <w:top w:val="single" w:sz="6" w:space="0" w:color="auto"/>
            <w:right w:val="single" w:sz="4" w:space="0" w:color="auto"/>
          </w:tcBorders>
          <w:vAlign w:val="center"/>
        </w:tcPr>
        <w:p w14:paraId="752DCB93" w14:textId="77777777" w:rsidR="005B2E27" w:rsidRDefault="005B2E27" w:rsidP="009A3ED2">
          <w:pPr>
            <w:pStyle w:val="Header"/>
            <w:tabs>
              <w:tab w:val="center" w:pos="6272"/>
            </w:tabs>
            <w:jc w:val="center"/>
            <w:rPr>
              <w:rFonts w:cs="Arial"/>
              <w:b/>
              <w:lang w:val="bg-BG"/>
            </w:rPr>
          </w:pPr>
          <w:r w:rsidRPr="00102219">
            <w:rPr>
              <w:rFonts w:cs="Arial"/>
              <w:b/>
              <w:lang w:val="ru-RU"/>
            </w:rPr>
            <w:t xml:space="preserve">Формуляр за компетентност по БЗР </w:t>
          </w:r>
        </w:p>
        <w:p w14:paraId="78E7C5B4" w14:textId="77777777" w:rsidR="005B2E27" w:rsidRPr="00102219" w:rsidRDefault="005B2E27" w:rsidP="009A3ED2">
          <w:pPr>
            <w:pStyle w:val="Header"/>
            <w:tabs>
              <w:tab w:val="center" w:pos="6272"/>
            </w:tabs>
            <w:jc w:val="center"/>
            <w:rPr>
              <w:rFonts w:cs="Arial"/>
              <w:b/>
              <w:lang w:val="ru-RU"/>
            </w:rPr>
          </w:pPr>
          <w:r w:rsidRPr="00102219">
            <w:rPr>
              <w:rFonts w:cs="Arial"/>
              <w:b/>
              <w:lang w:val="ru-RU"/>
            </w:rPr>
            <w:t>на контрактори</w:t>
          </w:r>
        </w:p>
      </w:tc>
      <w:tc>
        <w:tcPr>
          <w:tcW w:w="1417" w:type="dxa"/>
          <w:tcBorders>
            <w:top w:val="single" w:sz="4" w:space="0" w:color="auto"/>
            <w:left w:val="single" w:sz="4" w:space="0" w:color="auto"/>
            <w:bottom w:val="single" w:sz="4" w:space="0" w:color="auto"/>
            <w:right w:val="single" w:sz="4" w:space="0" w:color="auto"/>
          </w:tcBorders>
        </w:tcPr>
        <w:p w14:paraId="6E987B9B" w14:textId="77777777" w:rsidR="005B2E27" w:rsidRPr="00A172ED" w:rsidRDefault="005B2E27" w:rsidP="009A3ED2">
          <w:pPr>
            <w:pStyle w:val="Footer"/>
            <w:rPr>
              <w:rFonts w:cs="Arial"/>
              <w:sz w:val="18"/>
              <w:szCs w:val="18"/>
              <w:lang w:val="bg-BG"/>
            </w:rPr>
          </w:pPr>
          <w:r w:rsidRPr="00E53C49">
            <w:rPr>
              <w:rFonts w:cs="Arial"/>
              <w:sz w:val="18"/>
              <w:szCs w:val="18"/>
            </w:rPr>
            <w:t xml:space="preserve">Издание:    </w:t>
          </w:r>
          <w:r>
            <w:rPr>
              <w:rFonts w:cs="Arial"/>
              <w:sz w:val="18"/>
              <w:szCs w:val="18"/>
            </w:rPr>
            <w:t>0</w:t>
          </w:r>
          <w:r>
            <w:rPr>
              <w:rFonts w:cs="Arial"/>
              <w:sz w:val="18"/>
              <w:szCs w:val="18"/>
              <w:lang w:val="bg-BG"/>
            </w:rPr>
            <w:t>3</w:t>
          </w:r>
        </w:p>
      </w:tc>
      <w:tc>
        <w:tcPr>
          <w:tcW w:w="1418" w:type="dxa"/>
          <w:tcBorders>
            <w:top w:val="single" w:sz="4" w:space="0" w:color="auto"/>
            <w:left w:val="single" w:sz="4" w:space="0" w:color="auto"/>
            <w:bottom w:val="single" w:sz="4" w:space="0" w:color="auto"/>
            <w:right w:val="single" w:sz="4" w:space="0" w:color="auto"/>
          </w:tcBorders>
        </w:tcPr>
        <w:p w14:paraId="6ACAD4D4" w14:textId="77777777" w:rsidR="005B2E27" w:rsidRPr="00A42BFE" w:rsidRDefault="005B2E27" w:rsidP="009A3ED2">
          <w:pPr>
            <w:pStyle w:val="Footer"/>
            <w:jc w:val="center"/>
            <w:rPr>
              <w:rFonts w:cs="Arial"/>
              <w:sz w:val="18"/>
              <w:szCs w:val="18"/>
              <w:lang w:val="bg-BG"/>
            </w:rPr>
          </w:pPr>
          <w:r>
            <w:rPr>
              <w:rFonts w:cs="Arial"/>
              <w:sz w:val="18"/>
              <w:szCs w:val="18"/>
              <w:lang w:val="bg-BG"/>
            </w:rPr>
            <w:t>15/08/2012</w:t>
          </w:r>
        </w:p>
      </w:tc>
    </w:tr>
    <w:tr w:rsidR="005B2E27" w:rsidRPr="00E53C49" w14:paraId="37DBD4F9" w14:textId="77777777">
      <w:trPr>
        <w:trHeight w:val="193"/>
        <w:jc w:val="center"/>
      </w:trPr>
      <w:tc>
        <w:tcPr>
          <w:tcW w:w="2732" w:type="dxa"/>
          <w:vMerge/>
          <w:tcBorders>
            <w:bottom w:val="single" w:sz="6" w:space="0" w:color="auto"/>
          </w:tcBorders>
          <w:vAlign w:val="center"/>
        </w:tcPr>
        <w:p w14:paraId="616151DA" w14:textId="77777777" w:rsidR="005B2E27" w:rsidRPr="00E53C49" w:rsidRDefault="005B2E27" w:rsidP="009A3ED2">
          <w:pPr>
            <w:pStyle w:val="Header"/>
            <w:tabs>
              <w:tab w:val="center" w:pos="6272"/>
            </w:tabs>
            <w:jc w:val="center"/>
            <w:rPr>
              <w:rFonts w:cs="Arial"/>
              <w:b/>
            </w:rPr>
          </w:pPr>
        </w:p>
      </w:tc>
      <w:tc>
        <w:tcPr>
          <w:tcW w:w="4490" w:type="dxa"/>
          <w:vMerge/>
          <w:tcBorders>
            <w:bottom w:val="single" w:sz="6" w:space="0" w:color="auto"/>
          </w:tcBorders>
          <w:vAlign w:val="center"/>
        </w:tcPr>
        <w:p w14:paraId="6D8DF4F5" w14:textId="77777777" w:rsidR="005B2E27" w:rsidRPr="00E53C49" w:rsidRDefault="005B2E27" w:rsidP="009A3ED2">
          <w:pPr>
            <w:pStyle w:val="Header"/>
            <w:tabs>
              <w:tab w:val="center" w:pos="6272"/>
            </w:tabs>
            <w:jc w:val="center"/>
            <w:rPr>
              <w:rFonts w:cs="Arial"/>
              <w:b/>
            </w:rPr>
          </w:pPr>
        </w:p>
      </w:tc>
      <w:tc>
        <w:tcPr>
          <w:tcW w:w="2835" w:type="dxa"/>
          <w:gridSpan w:val="2"/>
          <w:tcBorders>
            <w:top w:val="single" w:sz="4" w:space="0" w:color="auto"/>
            <w:left w:val="nil"/>
          </w:tcBorders>
          <w:vAlign w:val="center"/>
        </w:tcPr>
        <w:p w14:paraId="79FB46E6" w14:textId="2661F9EB" w:rsidR="005B2E27" w:rsidRPr="00E53C49" w:rsidRDefault="005B2E27" w:rsidP="009A3ED2">
          <w:pPr>
            <w:pStyle w:val="Header"/>
            <w:jc w:val="center"/>
            <w:rPr>
              <w:rFonts w:cs="Arial"/>
            </w:rPr>
          </w:pPr>
          <w:r w:rsidRPr="00F004AB">
            <w:rPr>
              <w:rFonts w:cs="Arial"/>
            </w:rPr>
            <w:t xml:space="preserve">Стр. </w:t>
          </w:r>
          <w:r w:rsidRPr="00F004AB">
            <w:rPr>
              <w:rFonts w:cs="Arial"/>
            </w:rPr>
            <w:fldChar w:fldCharType="begin"/>
          </w:r>
          <w:r w:rsidRPr="00F004AB">
            <w:rPr>
              <w:rFonts w:cs="Arial"/>
            </w:rPr>
            <w:instrText xml:space="preserve"> PAGE </w:instrText>
          </w:r>
          <w:r w:rsidRPr="00F004AB">
            <w:rPr>
              <w:rFonts w:cs="Arial"/>
            </w:rPr>
            <w:fldChar w:fldCharType="separate"/>
          </w:r>
          <w:r w:rsidR="00240F69">
            <w:rPr>
              <w:rFonts w:cs="Arial"/>
              <w:noProof/>
            </w:rPr>
            <w:t>38</w:t>
          </w:r>
          <w:r w:rsidRPr="00F004AB">
            <w:rPr>
              <w:rFonts w:cs="Arial"/>
            </w:rPr>
            <w:fldChar w:fldCharType="end"/>
          </w:r>
          <w:r w:rsidRPr="00F004AB">
            <w:rPr>
              <w:rFonts w:cs="Arial"/>
            </w:rPr>
            <w:t xml:space="preserve"> от </w:t>
          </w:r>
          <w:r w:rsidRPr="00F004AB">
            <w:rPr>
              <w:rFonts w:cs="Arial"/>
            </w:rPr>
            <w:fldChar w:fldCharType="begin"/>
          </w:r>
          <w:r w:rsidRPr="00F004AB">
            <w:rPr>
              <w:rFonts w:cs="Arial"/>
            </w:rPr>
            <w:instrText xml:space="preserve"> NUMPAGES </w:instrText>
          </w:r>
          <w:r w:rsidRPr="00F004AB">
            <w:rPr>
              <w:rFonts w:cs="Arial"/>
            </w:rPr>
            <w:fldChar w:fldCharType="separate"/>
          </w:r>
          <w:r w:rsidR="00240F69">
            <w:rPr>
              <w:rFonts w:cs="Arial"/>
              <w:noProof/>
            </w:rPr>
            <w:t>43</w:t>
          </w:r>
          <w:r w:rsidRPr="00F004AB">
            <w:rPr>
              <w:rFonts w:cs="Arial"/>
            </w:rPr>
            <w:fldChar w:fldCharType="end"/>
          </w:r>
        </w:p>
      </w:tc>
    </w:tr>
  </w:tbl>
  <w:p w14:paraId="07863232" w14:textId="77777777" w:rsidR="005B2E27" w:rsidRDefault="005B2E27">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61" w:type="dxa"/>
      <w:tblInd w:w="-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8"/>
      <w:gridCol w:w="5245"/>
      <w:gridCol w:w="1417"/>
      <w:gridCol w:w="1391"/>
    </w:tblGrid>
    <w:tr w:rsidR="005B2E27" w:rsidRPr="00E53C49" w14:paraId="7F982AB8" w14:textId="77777777" w:rsidTr="009A3ED2">
      <w:tc>
        <w:tcPr>
          <w:tcW w:w="1808" w:type="dxa"/>
          <w:vMerge w:val="restart"/>
          <w:vAlign w:val="center"/>
        </w:tcPr>
        <w:p w14:paraId="2AE9CA2E" w14:textId="4671AF64" w:rsidR="005B2E27" w:rsidRPr="00E53C49" w:rsidRDefault="005B2E27" w:rsidP="009A3ED2">
          <w:pPr>
            <w:pStyle w:val="Header"/>
            <w:ind w:right="35"/>
            <w:jc w:val="center"/>
            <w:rPr>
              <w:rFonts w:cs="Arial"/>
              <w:b/>
            </w:rPr>
          </w:pPr>
          <w:r>
            <w:rPr>
              <w:noProof/>
              <w:lang w:val="bg-BG" w:eastAsia="bg-BG"/>
            </w:rPr>
            <w:drawing>
              <wp:inline distT="0" distB="0" distL="0" distR="0" wp14:anchorId="1823A7D1" wp14:editId="01341762">
                <wp:extent cx="882650" cy="49276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650" cy="492760"/>
                        </a:xfrm>
                        <a:prstGeom prst="rect">
                          <a:avLst/>
                        </a:prstGeom>
                        <a:noFill/>
                        <a:ln>
                          <a:noFill/>
                        </a:ln>
                      </pic:spPr>
                    </pic:pic>
                  </a:graphicData>
                </a:graphic>
              </wp:inline>
            </w:drawing>
          </w:r>
        </w:p>
      </w:tc>
      <w:tc>
        <w:tcPr>
          <w:tcW w:w="5245" w:type="dxa"/>
          <w:vMerge w:val="restart"/>
        </w:tcPr>
        <w:p w14:paraId="65FE049A" w14:textId="77777777" w:rsidR="005B2E27" w:rsidRPr="00102219" w:rsidRDefault="005B2E27" w:rsidP="009A3ED2">
          <w:pPr>
            <w:pStyle w:val="Header"/>
            <w:tabs>
              <w:tab w:val="center" w:pos="6272"/>
            </w:tabs>
            <w:jc w:val="center"/>
            <w:rPr>
              <w:rFonts w:cs="Arial"/>
              <w:b/>
              <w:lang w:val="ru-RU"/>
            </w:rPr>
          </w:pPr>
          <w:r w:rsidRPr="00102219">
            <w:rPr>
              <w:rFonts w:cs="Arial"/>
              <w:b/>
              <w:lang w:val="ru-RU"/>
            </w:rPr>
            <w:t xml:space="preserve">Споразумение </w:t>
          </w:r>
        </w:p>
        <w:p w14:paraId="5D036322" w14:textId="77777777" w:rsidR="005B2E27" w:rsidRPr="00102219" w:rsidRDefault="005B2E27" w:rsidP="009A3ED2">
          <w:pPr>
            <w:pStyle w:val="Header"/>
            <w:tabs>
              <w:tab w:val="center" w:pos="6272"/>
            </w:tabs>
            <w:jc w:val="center"/>
            <w:rPr>
              <w:rFonts w:cs="Arial"/>
              <w:lang w:val="ru-RU"/>
            </w:rPr>
          </w:pPr>
          <w:r w:rsidRPr="00102219">
            <w:rPr>
              <w:rFonts w:cs="Arial"/>
              <w:b/>
              <w:lang w:val="ru-RU"/>
            </w:rPr>
            <w:t xml:space="preserve">по околна среда </w:t>
          </w:r>
          <w:r>
            <w:rPr>
              <w:rFonts w:cs="Arial"/>
              <w:b/>
              <w:lang w:val="bg-BG"/>
            </w:rPr>
            <w:t>за доставка на продукти и услуги</w:t>
          </w:r>
        </w:p>
      </w:tc>
      <w:tc>
        <w:tcPr>
          <w:tcW w:w="2808" w:type="dxa"/>
          <w:gridSpan w:val="2"/>
          <w:tcBorders>
            <w:bottom w:val="single" w:sz="4" w:space="0" w:color="auto"/>
          </w:tcBorders>
          <w:vAlign w:val="center"/>
        </w:tcPr>
        <w:p w14:paraId="65FEEB5D" w14:textId="77777777" w:rsidR="005B2E27" w:rsidRPr="000302B6" w:rsidRDefault="005B2E27" w:rsidP="009A3ED2">
          <w:pPr>
            <w:pStyle w:val="Header"/>
            <w:jc w:val="center"/>
            <w:rPr>
              <w:rFonts w:cs="Arial"/>
              <w:b/>
              <w:lang w:val="bg-BG"/>
            </w:rPr>
          </w:pPr>
          <w:r>
            <w:rPr>
              <w:rFonts w:cs="Arial"/>
              <w:b/>
              <w:lang w:val="bg-BG"/>
            </w:rPr>
            <w:t>Д4 РИ-04-02</w:t>
          </w:r>
        </w:p>
      </w:tc>
    </w:tr>
    <w:tr w:rsidR="005B2E27" w:rsidRPr="00E53C49" w14:paraId="699702EA" w14:textId="77777777" w:rsidTr="009A3ED2">
      <w:tblPrEx>
        <w:tblCellMar>
          <w:left w:w="107" w:type="dxa"/>
          <w:right w:w="107" w:type="dxa"/>
        </w:tblCellMar>
      </w:tblPrEx>
      <w:trPr>
        <w:trHeight w:val="193"/>
      </w:trPr>
      <w:tc>
        <w:tcPr>
          <w:tcW w:w="1808" w:type="dxa"/>
          <w:vMerge/>
          <w:vAlign w:val="center"/>
        </w:tcPr>
        <w:p w14:paraId="0BABD02E" w14:textId="77777777" w:rsidR="005B2E27" w:rsidRPr="00E53C49" w:rsidRDefault="005B2E27" w:rsidP="009A3ED2">
          <w:pPr>
            <w:pStyle w:val="Header"/>
            <w:tabs>
              <w:tab w:val="center" w:pos="6272"/>
            </w:tabs>
            <w:jc w:val="center"/>
            <w:rPr>
              <w:rFonts w:cs="Arial"/>
              <w:b/>
            </w:rPr>
          </w:pPr>
        </w:p>
      </w:tc>
      <w:tc>
        <w:tcPr>
          <w:tcW w:w="5245" w:type="dxa"/>
          <w:vMerge/>
          <w:vAlign w:val="center"/>
        </w:tcPr>
        <w:p w14:paraId="595E2796" w14:textId="77777777" w:rsidR="005B2E27" w:rsidRPr="006C26C0" w:rsidRDefault="005B2E27" w:rsidP="009A3ED2">
          <w:pPr>
            <w:pStyle w:val="Header"/>
            <w:tabs>
              <w:tab w:val="center" w:pos="6272"/>
            </w:tabs>
            <w:jc w:val="center"/>
            <w:rPr>
              <w:rFonts w:cs="Arial"/>
              <w:b/>
              <w:lang w:val="bg-BG"/>
            </w:rPr>
          </w:pPr>
        </w:p>
      </w:tc>
      <w:tc>
        <w:tcPr>
          <w:tcW w:w="1417" w:type="dxa"/>
          <w:tcBorders>
            <w:top w:val="single" w:sz="4" w:space="0" w:color="auto"/>
            <w:bottom w:val="single" w:sz="4" w:space="0" w:color="auto"/>
            <w:right w:val="single" w:sz="4" w:space="0" w:color="auto"/>
          </w:tcBorders>
        </w:tcPr>
        <w:p w14:paraId="0C218C26" w14:textId="77777777" w:rsidR="005B2E27" w:rsidRPr="00E53C49" w:rsidRDefault="005B2E27" w:rsidP="009A3ED2">
          <w:pPr>
            <w:pStyle w:val="Footer"/>
            <w:rPr>
              <w:rFonts w:cs="Arial"/>
              <w:sz w:val="18"/>
              <w:szCs w:val="18"/>
            </w:rPr>
          </w:pPr>
          <w:r w:rsidRPr="00E53C49">
            <w:rPr>
              <w:rFonts w:cs="Arial"/>
              <w:sz w:val="18"/>
              <w:szCs w:val="18"/>
            </w:rPr>
            <w:t xml:space="preserve">Издание:    </w:t>
          </w:r>
          <w:r>
            <w:rPr>
              <w:rFonts w:cs="Arial"/>
              <w:sz w:val="18"/>
              <w:szCs w:val="18"/>
            </w:rPr>
            <w:t>01</w:t>
          </w:r>
        </w:p>
      </w:tc>
      <w:tc>
        <w:tcPr>
          <w:tcW w:w="1391" w:type="dxa"/>
          <w:tcBorders>
            <w:top w:val="single" w:sz="4" w:space="0" w:color="auto"/>
            <w:left w:val="single" w:sz="4" w:space="0" w:color="auto"/>
            <w:bottom w:val="single" w:sz="4" w:space="0" w:color="auto"/>
            <w:right w:val="single" w:sz="4" w:space="0" w:color="auto"/>
          </w:tcBorders>
        </w:tcPr>
        <w:p w14:paraId="7E0A3B6F" w14:textId="77777777" w:rsidR="005B2E27" w:rsidRPr="00252420" w:rsidRDefault="005B2E27" w:rsidP="009A3ED2">
          <w:pPr>
            <w:pStyle w:val="Footer"/>
            <w:jc w:val="center"/>
            <w:rPr>
              <w:rFonts w:cs="Arial"/>
              <w:sz w:val="18"/>
              <w:szCs w:val="18"/>
              <w:lang w:val="bg-BG"/>
            </w:rPr>
          </w:pPr>
          <w:r>
            <w:rPr>
              <w:rFonts w:cs="Arial"/>
              <w:sz w:val="18"/>
              <w:szCs w:val="18"/>
              <w:lang w:val="bg-BG"/>
            </w:rPr>
            <w:t>19</w:t>
          </w:r>
          <w:r>
            <w:rPr>
              <w:rFonts w:cs="Arial"/>
              <w:sz w:val="18"/>
              <w:szCs w:val="18"/>
            </w:rPr>
            <w:t>.</w:t>
          </w:r>
          <w:r>
            <w:rPr>
              <w:rFonts w:cs="Arial"/>
              <w:sz w:val="18"/>
              <w:szCs w:val="18"/>
              <w:lang w:val="bg-BG"/>
            </w:rPr>
            <w:t>10</w:t>
          </w:r>
          <w:r>
            <w:rPr>
              <w:rFonts w:cs="Arial"/>
              <w:sz w:val="18"/>
              <w:szCs w:val="18"/>
            </w:rPr>
            <w:t>.201</w:t>
          </w:r>
          <w:r>
            <w:rPr>
              <w:rFonts w:cs="Arial"/>
              <w:sz w:val="18"/>
              <w:szCs w:val="18"/>
              <w:lang w:val="bg-BG"/>
            </w:rPr>
            <w:t>7</w:t>
          </w:r>
        </w:p>
      </w:tc>
    </w:tr>
    <w:tr w:rsidR="005B2E27" w:rsidRPr="00E53C49" w14:paraId="2C92E209" w14:textId="77777777" w:rsidTr="009A3ED2">
      <w:tblPrEx>
        <w:tblCellMar>
          <w:left w:w="107" w:type="dxa"/>
          <w:right w:w="107" w:type="dxa"/>
        </w:tblCellMar>
      </w:tblPrEx>
      <w:trPr>
        <w:trHeight w:val="193"/>
      </w:trPr>
      <w:tc>
        <w:tcPr>
          <w:tcW w:w="1808" w:type="dxa"/>
          <w:vMerge/>
          <w:tcBorders>
            <w:bottom w:val="single" w:sz="6" w:space="0" w:color="auto"/>
          </w:tcBorders>
          <w:vAlign w:val="center"/>
        </w:tcPr>
        <w:p w14:paraId="6157B2EF" w14:textId="77777777" w:rsidR="005B2E27" w:rsidRPr="00E53C49" w:rsidRDefault="005B2E27" w:rsidP="009A3ED2">
          <w:pPr>
            <w:pStyle w:val="Header"/>
            <w:tabs>
              <w:tab w:val="center" w:pos="6272"/>
            </w:tabs>
            <w:jc w:val="center"/>
            <w:rPr>
              <w:rFonts w:cs="Arial"/>
              <w:b/>
            </w:rPr>
          </w:pPr>
        </w:p>
      </w:tc>
      <w:tc>
        <w:tcPr>
          <w:tcW w:w="5245" w:type="dxa"/>
          <w:vMerge/>
          <w:tcBorders>
            <w:bottom w:val="single" w:sz="6" w:space="0" w:color="auto"/>
          </w:tcBorders>
          <w:vAlign w:val="center"/>
        </w:tcPr>
        <w:p w14:paraId="7C785230" w14:textId="77777777" w:rsidR="005B2E27" w:rsidRPr="00E53C49" w:rsidRDefault="005B2E27" w:rsidP="009A3ED2">
          <w:pPr>
            <w:pStyle w:val="Header"/>
            <w:tabs>
              <w:tab w:val="center" w:pos="6272"/>
            </w:tabs>
            <w:jc w:val="center"/>
            <w:rPr>
              <w:rFonts w:cs="Arial"/>
              <w:b/>
            </w:rPr>
          </w:pPr>
        </w:p>
      </w:tc>
      <w:tc>
        <w:tcPr>
          <w:tcW w:w="2808" w:type="dxa"/>
          <w:gridSpan w:val="2"/>
          <w:tcBorders>
            <w:top w:val="single" w:sz="4" w:space="0" w:color="auto"/>
            <w:left w:val="nil"/>
          </w:tcBorders>
          <w:vAlign w:val="center"/>
        </w:tcPr>
        <w:p w14:paraId="2EF5F3B3" w14:textId="6B90CCC7" w:rsidR="005B2E27" w:rsidRPr="00252420" w:rsidRDefault="005B2E27" w:rsidP="009A3ED2">
          <w:pPr>
            <w:pStyle w:val="Header"/>
            <w:jc w:val="center"/>
            <w:rPr>
              <w:rFonts w:cs="Arial"/>
              <w:lang w:val="bg-BG"/>
            </w:rPr>
          </w:pPr>
          <w:r w:rsidRPr="00F004AB">
            <w:rPr>
              <w:rFonts w:cs="Arial"/>
            </w:rPr>
            <w:t xml:space="preserve">Стр. </w:t>
          </w:r>
          <w:r w:rsidRPr="00F004AB">
            <w:rPr>
              <w:rFonts w:cs="Arial"/>
            </w:rPr>
            <w:fldChar w:fldCharType="begin"/>
          </w:r>
          <w:r w:rsidRPr="00F004AB">
            <w:rPr>
              <w:rFonts w:cs="Arial"/>
            </w:rPr>
            <w:instrText xml:space="preserve"> PAGE </w:instrText>
          </w:r>
          <w:r w:rsidRPr="00F004AB">
            <w:rPr>
              <w:rFonts w:cs="Arial"/>
            </w:rPr>
            <w:fldChar w:fldCharType="separate"/>
          </w:r>
          <w:r w:rsidR="00240F69">
            <w:rPr>
              <w:rFonts w:cs="Arial"/>
              <w:noProof/>
            </w:rPr>
            <w:t>40</w:t>
          </w:r>
          <w:r w:rsidRPr="00F004AB">
            <w:rPr>
              <w:rFonts w:cs="Arial"/>
            </w:rPr>
            <w:fldChar w:fldCharType="end"/>
          </w:r>
          <w:r w:rsidRPr="00F004AB">
            <w:rPr>
              <w:rFonts w:cs="Arial"/>
            </w:rPr>
            <w:t xml:space="preserve"> от </w:t>
          </w:r>
          <w:r>
            <w:rPr>
              <w:rFonts w:cs="Arial"/>
              <w:lang w:val="bg-BG"/>
            </w:rPr>
            <w:t>2</w:t>
          </w:r>
        </w:p>
      </w:tc>
    </w:tr>
  </w:tbl>
  <w:p w14:paraId="19F63C1A" w14:textId="77777777" w:rsidR="005B2E27" w:rsidRDefault="005B2E27">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C942B" w14:textId="77777777" w:rsidR="005B2E27" w:rsidRDefault="005B2E27">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5B2E27" w:rsidRPr="00E53C49" w14:paraId="57F292ED" w14:textId="77777777" w:rsidTr="009A3ED2">
      <w:tc>
        <w:tcPr>
          <w:tcW w:w="2732" w:type="dxa"/>
          <w:vMerge w:val="restart"/>
          <w:vAlign w:val="center"/>
        </w:tcPr>
        <w:p w14:paraId="0FACECEC" w14:textId="6C2852E1" w:rsidR="005B2E27" w:rsidRPr="00E53C49" w:rsidRDefault="005B2E27" w:rsidP="009A3ED2">
          <w:pPr>
            <w:pStyle w:val="Header"/>
            <w:ind w:right="35"/>
            <w:jc w:val="center"/>
            <w:rPr>
              <w:rFonts w:cs="Arial"/>
              <w:b/>
            </w:rPr>
          </w:pPr>
          <w:r>
            <w:rPr>
              <w:rFonts w:cs="Arial"/>
              <w:b/>
              <w:noProof/>
              <w:lang w:val="bg-BG" w:eastAsia="bg-BG"/>
            </w:rPr>
            <w:drawing>
              <wp:anchor distT="0" distB="0" distL="114300" distR="114300" simplePos="0" relativeHeight="251659264" behindDoc="0" locked="0" layoutInCell="1" allowOverlap="1" wp14:anchorId="62B36B2E" wp14:editId="681AEDF9">
                <wp:simplePos x="0" y="0"/>
                <wp:positionH relativeFrom="column">
                  <wp:posOffset>98425</wp:posOffset>
                </wp:positionH>
                <wp:positionV relativeFrom="paragraph">
                  <wp:posOffset>104775</wp:posOffset>
                </wp:positionV>
                <wp:extent cx="1371600" cy="5619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7809CF28" w14:textId="77777777" w:rsidR="005B2E27" w:rsidRPr="00102219" w:rsidRDefault="005B2E27" w:rsidP="009A3ED2">
          <w:pPr>
            <w:pStyle w:val="Header"/>
            <w:spacing w:before="120"/>
            <w:jc w:val="center"/>
            <w:rPr>
              <w:rFonts w:cs="Arial"/>
              <w:b/>
              <w:lang w:val="ru-RU"/>
            </w:rPr>
          </w:pPr>
          <w:r w:rsidRPr="00102219">
            <w:rPr>
              <w:rFonts w:cs="Arial"/>
              <w:b/>
              <w:lang w:val="ru-RU"/>
            </w:rPr>
            <w:t>Документ по околна среда</w:t>
          </w:r>
        </w:p>
        <w:p w14:paraId="2B5D1EEE" w14:textId="77777777" w:rsidR="005B2E27" w:rsidRPr="00102219" w:rsidRDefault="005B2E27" w:rsidP="009A3ED2">
          <w:pPr>
            <w:pStyle w:val="Header"/>
            <w:jc w:val="center"/>
            <w:rPr>
              <w:rFonts w:cs="Arial"/>
              <w:lang w:val="ru-RU"/>
            </w:rPr>
          </w:pPr>
          <w:r w:rsidRPr="00102219">
            <w:rPr>
              <w:rFonts w:cs="Arial"/>
              <w:lang w:val="ru-RU"/>
            </w:rPr>
            <w:t xml:space="preserve">(БДС </w:t>
          </w:r>
          <w:r>
            <w:rPr>
              <w:rFonts w:cs="Arial"/>
            </w:rPr>
            <w:t>EN</w:t>
          </w:r>
          <w:r w:rsidRPr="00102219">
            <w:rPr>
              <w:rFonts w:cs="Arial"/>
              <w:lang w:val="ru-RU"/>
            </w:rPr>
            <w:t xml:space="preserve"> </w:t>
          </w:r>
          <w:r>
            <w:rPr>
              <w:rFonts w:cs="Arial"/>
            </w:rPr>
            <w:t>ISO</w:t>
          </w:r>
          <w:r w:rsidRPr="00102219">
            <w:rPr>
              <w:rFonts w:cs="Arial"/>
              <w:lang w:val="ru-RU"/>
            </w:rPr>
            <w:t xml:space="preserve"> 14001:2005)</w:t>
          </w:r>
        </w:p>
      </w:tc>
      <w:tc>
        <w:tcPr>
          <w:tcW w:w="2808" w:type="dxa"/>
          <w:gridSpan w:val="2"/>
          <w:tcBorders>
            <w:bottom w:val="single" w:sz="4" w:space="0" w:color="auto"/>
          </w:tcBorders>
          <w:vAlign w:val="center"/>
        </w:tcPr>
        <w:p w14:paraId="2E784B6E" w14:textId="77777777" w:rsidR="005B2E27" w:rsidRPr="00F004AB" w:rsidRDefault="005B2E27" w:rsidP="009A3ED2">
          <w:pPr>
            <w:pStyle w:val="Header"/>
            <w:jc w:val="center"/>
            <w:rPr>
              <w:rFonts w:cs="Arial"/>
              <w:b/>
            </w:rPr>
          </w:pPr>
          <w:r>
            <w:rPr>
              <w:rFonts w:cs="Arial"/>
              <w:b/>
            </w:rPr>
            <w:t>П-ОС</w:t>
          </w:r>
          <w:r w:rsidRPr="00F004AB">
            <w:rPr>
              <w:rFonts w:cs="Arial"/>
              <w:b/>
            </w:rPr>
            <w:t xml:space="preserve"> 4.4.</w:t>
          </w:r>
          <w:r>
            <w:rPr>
              <w:rFonts w:cs="Arial"/>
              <w:b/>
            </w:rPr>
            <w:t>6-1- Д 1</w:t>
          </w:r>
        </w:p>
      </w:tc>
    </w:tr>
    <w:tr w:rsidR="005B2E27" w:rsidRPr="00E53C49" w14:paraId="0C8FBA22" w14:textId="77777777" w:rsidTr="009A3ED2">
      <w:trPr>
        <w:trHeight w:val="193"/>
      </w:trPr>
      <w:tc>
        <w:tcPr>
          <w:tcW w:w="2732" w:type="dxa"/>
          <w:vMerge/>
          <w:vAlign w:val="center"/>
        </w:tcPr>
        <w:p w14:paraId="0FFB7162" w14:textId="77777777" w:rsidR="005B2E27" w:rsidRPr="00E53C49" w:rsidRDefault="005B2E27" w:rsidP="009A3ED2">
          <w:pPr>
            <w:pStyle w:val="Header"/>
            <w:tabs>
              <w:tab w:val="center" w:pos="6272"/>
            </w:tabs>
            <w:jc w:val="center"/>
            <w:rPr>
              <w:rFonts w:cs="Arial"/>
              <w:b/>
            </w:rPr>
          </w:pPr>
        </w:p>
      </w:tc>
      <w:tc>
        <w:tcPr>
          <w:tcW w:w="4490" w:type="dxa"/>
          <w:vMerge w:val="restart"/>
          <w:tcBorders>
            <w:top w:val="single" w:sz="6" w:space="0" w:color="auto"/>
            <w:right w:val="single" w:sz="4" w:space="0" w:color="auto"/>
          </w:tcBorders>
          <w:vAlign w:val="center"/>
        </w:tcPr>
        <w:p w14:paraId="3C396391" w14:textId="77777777" w:rsidR="005B2E27" w:rsidRPr="00CA75C3" w:rsidRDefault="005B2E27" w:rsidP="009A3ED2">
          <w:pPr>
            <w:pStyle w:val="Header"/>
            <w:tabs>
              <w:tab w:val="center" w:pos="6272"/>
            </w:tabs>
            <w:jc w:val="center"/>
            <w:rPr>
              <w:rFonts w:cs="Arial"/>
              <w:b/>
              <w:lang w:val="bg-BG"/>
            </w:rPr>
          </w:pPr>
          <w:r w:rsidRPr="00102219">
            <w:rPr>
              <w:rFonts w:cs="Arial"/>
              <w:b/>
              <w:lang w:val="ru-RU"/>
            </w:rPr>
            <w:t xml:space="preserve">Споразумение по околна среда с </w:t>
          </w:r>
          <w:r>
            <w:rPr>
              <w:rFonts w:cs="Arial"/>
              <w:b/>
              <w:lang w:val="bg-BG"/>
            </w:rPr>
            <w:t>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00AD768A" w14:textId="77777777" w:rsidR="005B2E27" w:rsidRPr="00E53C49" w:rsidRDefault="005B2E27" w:rsidP="009A3ED2">
          <w:pPr>
            <w:pStyle w:val="Footer"/>
            <w:rPr>
              <w:rFonts w:cs="Arial"/>
              <w:sz w:val="18"/>
              <w:szCs w:val="18"/>
            </w:rPr>
          </w:pPr>
          <w:r w:rsidRPr="00E53C49">
            <w:rPr>
              <w:rFonts w:cs="Arial"/>
              <w:sz w:val="18"/>
              <w:szCs w:val="18"/>
            </w:rPr>
            <w:t xml:space="preserve">Издание:  </w:t>
          </w:r>
          <w:r>
            <w:rPr>
              <w:rFonts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19A93CD7" w14:textId="77777777" w:rsidR="005B2E27" w:rsidRPr="00B128B2" w:rsidRDefault="005B2E27" w:rsidP="009A3ED2">
          <w:pPr>
            <w:pStyle w:val="Footer"/>
            <w:jc w:val="center"/>
            <w:rPr>
              <w:rFonts w:cs="Arial"/>
              <w:sz w:val="18"/>
              <w:szCs w:val="18"/>
            </w:rPr>
          </w:pPr>
          <w:r>
            <w:rPr>
              <w:rFonts w:cs="Arial"/>
              <w:sz w:val="18"/>
              <w:szCs w:val="18"/>
            </w:rPr>
            <w:t>07.11.2015</w:t>
          </w:r>
        </w:p>
      </w:tc>
    </w:tr>
    <w:tr w:rsidR="005B2E27" w:rsidRPr="00E53C49" w14:paraId="0544DF85" w14:textId="77777777" w:rsidTr="009A3ED2">
      <w:trPr>
        <w:trHeight w:val="193"/>
      </w:trPr>
      <w:tc>
        <w:tcPr>
          <w:tcW w:w="2732" w:type="dxa"/>
          <w:vMerge/>
          <w:tcBorders>
            <w:bottom w:val="single" w:sz="6" w:space="0" w:color="auto"/>
          </w:tcBorders>
          <w:vAlign w:val="center"/>
        </w:tcPr>
        <w:p w14:paraId="00E467E9" w14:textId="77777777" w:rsidR="005B2E27" w:rsidRPr="00E53C49" w:rsidRDefault="005B2E27" w:rsidP="009A3ED2">
          <w:pPr>
            <w:pStyle w:val="Header"/>
            <w:tabs>
              <w:tab w:val="center" w:pos="6272"/>
            </w:tabs>
            <w:jc w:val="center"/>
            <w:rPr>
              <w:rFonts w:cs="Arial"/>
              <w:b/>
            </w:rPr>
          </w:pPr>
        </w:p>
      </w:tc>
      <w:tc>
        <w:tcPr>
          <w:tcW w:w="4490" w:type="dxa"/>
          <w:vMerge/>
          <w:tcBorders>
            <w:bottom w:val="single" w:sz="6" w:space="0" w:color="auto"/>
          </w:tcBorders>
          <w:vAlign w:val="center"/>
        </w:tcPr>
        <w:p w14:paraId="5572FE4B" w14:textId="77777777" w:rsidR="005B2E27" w:rsidRPr="00E53C49" w:rsidRDefault="005B2E27" w:rsidP="009A3ED2">
          <w:pPr>
            <w:pStyle w:val="Header"/>
            <w:tabs>
              <w:tab w:val="center" w:pos="6272"/>
            </w:tabs>
            <w:jc w:val="center"/>
            <w:rPr>
              <w:rFonts w:cs="Arial"/>
              <w:b/>
            </w:rPr>
          </w:pPr>
        </w:p>
      </w:tc>
      <w:tc>
        <w:tcPr>
          <w:tcW w:w="2808" w:type="dxa"/>
          <w:gridSpan w:val="2"/>
          <w:tcBorders>
            <w:top w:val="single" w:sz="4" w:space="0" w:color="auto"/>
            <w:left w:val="nil"/>
          </w:tcBorders>
          <w:vAlign w:val="center"/>
        </w:tcPr>
        <w:p w14:paraId="37925EA0" w14:textId="77777777" w:rsidR="005B2E27" w:rsidRPr="00E53C49" w:rsidRDefault="005B2E27" w:rsidP="009A3ED2">
          <w:pPr>
            <w:pStyle w:val="Header"/>
            <w:jc w:val="center"/>
            <w:rPr>
              <w:rFonts w:cs="Arial"/>
            </w:rPr>
          </w:pPr>
          <w:r w:rsidRPr="00F004AB">
            <w:rPr>
              <w:rFonts w:cs="Arial"/>
            </w:rPr>
            <w:t xml:space="preserve">Стр. </w:t>
          </w:r>
          <w:r w:rsidRPr="00F004AB">
            <w:rPr>
              <w:rFonts w:cs="Arial"/>
            </w:rPr>
            <w:fldChar w:fldCharType="begin"/>
          </w:r>
          <w:r w:rsidRPr="00F004AB">
            <w:rPr>
              <w:rFonts w:cs="Arial"/>
            </w:rPr>
            <w:instrText xml:space="preserve"> PAGE </w:instrText>
          </w:r>
          <w:r w:rsidRPr="00F004AB">
            <w:rPr>
              <w:rFonts w:cs="Arial"/>
            </w:rPr>
            <w:fldChar w:fldCharType="separate"/>
          </w:r>
          <w:r>
            <w:rPr>
              <w:rFonts w:cs="Arial"/>
              <w:noProof/>
            </w:rPr>
            <w:t>1</w:t>
          </w:r>
          <w:r w:rsidRPr="00F004AB">
            <w:rPr>
              <w:rFonts w:cs="Arial"/>
            </w:rPr>
            <w:fldChar w:fldCharType="end"/>
          </w:r>
          <w:r w:rsidRPr="00F004AB">
            <w:rPr>
              <w:rFonts w:cs="Arial"/>
            </w:rPr>
            <w:t xml:space="preserve"> от </w:t>
          </w:r>
          <w:r>
            <w:rPr>
              <w:rFonts w:cs="Arial"/>
            </w:rPr>
            <w:t>2</w:t>
          </w:r>
        </w:p>
      </w:tc>
    </w:tr>
  </w:tbl>
  <w:p w14:paraId="3E3F980E" w14:textId="77777777" w:rsidR="005B2E27" w:rsidRDefault="005B2E27" w:rsidP="009A3ED2">
    <w:pPr>
      <w:pStyle w:val="Header"/>
      <w:jc w:val="right"/>
    </w:pPr>
  </w:p>
  <w:p w14:paraId="28B92768" w14:textId="77777777" w:rsidR="005B2E27" w:rsidRDefault="005B2E27">
    <w:pPr>
      <w:pStyle w:val="Heade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E005D" w14:textId="77777777" w:rsidR="005B2E27" w:rsidRDefault="005B2E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46E6E" w14:textId="77777777" w:rsidR="005B2E27" w:rsidRPr="005D30F5" w:rsidRDefault="005B2E27" w:rsidP="000174C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F6B7F" w14:textId="77777777" w:rsidR="005B2E27" w:rsidRPr="005D30F5" w:rsidRDefault="005B2E27" w:rsidP="000174C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95106" w14:textId="77777777" w:rsidR="005B2E27" w:rsidRPr="005D30F5" w:rsidRDefault="005B2E27" w:rsidP="000174C6">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CA32C" w14:textId="77777777" w:rsidR="005B2E27" w:rsidRPr="005D30F5" w:rsidRDefault="005B2E27" w:rsidP="000174C6">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B363" w14:textId="77777777" w:rsidR="005B2E27" w:rsidRDefault="005B2E27">
    <w:pPr>
      <w:pStyle w:val="Header"/>
      <w:tabs>
        <w:tab w:val="left" w:pos="4839"/>
      </w:tabs>
    </w:pPr>
    <w:r>
      <w:tab/>
    </w:r>
    <w:r>
      <w:tab/>
    </w:r>
    <w:r>
      <w:tab/>
    </w:r>
  </w:p>
  <w:p w14:paraId="08B5B364" w14:textId="77777777" w:rsidR="005B2E27" w:rsidRDefault="005B2E27"/>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B36B" w14:textId="662325DE" w:rsidR="005B2E27" w:rsidRPr="009D0111" w:rsidRDefault="005B2E27" w:rsidP="00663123">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5B2E27" w:rsidRPr="00E53C49" w14:paraId="7D9AA32B" w14:textId="77777777">
      <w:trPr>
        <w:jc w:val="center"/>
      </w:trPr>
      <w:tc>
        <w:tcPr>
          <w:tcW w:w="2732" w:type="dxa"/>
          <w:vMerge w:val="restart"/>
          <w:vAlign w:val="center"/>
        </w:tcPr>
        <w:p w14:paraId="208F6FFA" w14:textId="3B433329" w:rsidR="005B2E27" w:rsidRPr="00E53C49" w:rsidRDefault="005B2E27" w:rsidP="009A3ED2">
          <w:pPr>
            <w:pStyle w:val="Header"/>
            <w:ind w:right="35"/>
            <w:jc w:val="center"/>
            <w:rPr>
              <w:rFonts w:cs="Arial"/>
              <w:b/>
            </w:rPr>
          </w:pPr>
          <w:r>
            <w:rPr>
              <w:rFonts w:cs="Arial"/>
              <w:b/>
              <w:noProof/>
              <w:lang w:val="bg-BG" w:eastAsia="bg-BG"/>
            </w:rPr>
            <w:drawing>
              <wp:inline distT="0" distB="0" distL="0" distR="0" wp14:anchorId="0EBBE06A" wp14:editId="51F1908C">
                <wp:extent cx="1487170" cy="580390"/>
                <wp:effectExtent l="0" t="0" r="0" b="0"/>
                <wp:docPr id="2" name="Picture 2"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580390"/>
                        </a:xfrm>
                        <a:prstGeom prst="rect">
                          <a:avLst/>
                        </a:prstGeom>
                        <a:noFill/>
                        <a:ln>
                          <a:noFill/>
                        </a:ln>
                      </pic:spPr>
                    </pic:pic>
                  </a:graphicData>
                </a:graphic>
              </wp:inline>
            </w:drawing>
          </w:r>
        </w:p>
      </w:tc>
      <w:tc>
        <w:tcPr>
          <w:tcW w:w="4490" w:type="dxa"/>
          <w:tcBorders>
            <w:bottom w:val="single" w:sz="6" w:space="0" w:color="auto"/>
          </w:tcBorders>
        </w:tcPr>
        <w:p w14:paraId="39C78517" w14:textId="77777777" w:rsidR="005B2E27" w:rsidRPr="00102219" w:rsidRDefault="005B2E27" w:rsidP="009A3ED2">
          <w:pPr>
            <w:pStyle w:val="Header"/>
            <w:spacing w:before="120"/>
            <w:jc w:val="center"/>
            <w:rPr>
              <w:rFonts w:cs="Arial"/>
              <w:b/>
              <w:lang w:val="ru-RU"/>
            </w:rPr>
          </w:pPr>
          <w:r w:rsidRPr="00102219">
            <w:rPr>
              <w:rFonts w:cs="Arial"/>
              <w:b/>
              <w:lang w:val="ru-RU"/>
            </w:rPr>
            <w:t>Документ  по   БЗР</w:t>
          </w:r>
        </w:p>
        <w:p w14:paraId="364990D5" w14:textId="77777777" w:rsidR="005B2E27" w:rsidRPr="00102219" w:rsidRDefault="005B2E27" w:rsidP="009A3ED2">
          <w:pPr>
            <w:pStyle w:val="Header"/>
            <w:jc w:val="center"/>
            <w:rPr>
              <w:rFonts w:cs="Arial"/>
              <w:lang w:val="ru-RU"/>
            </w:rPr>
          </w:pPr>
          <w:r w:rsidRPr="00102219">
            <w:rPr>
              <w:rFonts w:cs="Arial"/>
              <w:lang w:val="ru-RU"/>
            </w:rPr>
            <w:t>(</w:t>
          </w:r>
          <w:r>
            <w:rPr>
              <w:rFonts w:cs="Arial"/>
              <w:lang w:val="en-US"/>
            </w:rPr>
            <w:t>BS</w:t>
          </w:r>
          <w:r w:rsidRPr="00102219">
            <w:rPr>
              <w:rFonts w:cs="Arial"/>
              <w:lang w:val="ru-RU"/>
            </w:rPr>
            <w:t xml:space="preserve"> </w:t>
          </w:r>
          <w:r w:rsidRPr="00E53C49">
            <w:rPr>
              <w:rFonts w:cs="Arial"/>
            </w:rPr>
            <w:t>OHSAS</w:t>
          </w:r>
          <w:r w:rsidRPr="00102219">
            <w:rPr>
              <w:rFonts w:cs="Arial"/>
              <w:lang w:val="ru-RU"/>
            </w:rPr>
            <w:t xml:space="preserve"> 18001:2007)</w:t>
          </w:r>
        </w:p>
      </w:tc>
      <w:tc>
        <w:tcPr>
          <w:tcW w:w="2835" w:type="dxa"/>
          <w:gridSpan w:val="2"/>
          <w:tcBorders>
            <w:bottom w:val="single" w:sz="4" w:space="0" w:color="auto"/>
          </w:tcBorders>
          <w:vAlign w:val="center"/>
        </w:tcPr>
        <w:p w14:paraId="3F460E2D" w14:textId="77777777" w:rsidR="005B2E27" w:rsidRPr="00E53C49" w:rsidRDefault="005B2E27" w:rsidP="009A3ED2">
          <w:pPr>
            <w:pStyle w:val="Header"/>
            <w:jc w:val="center"/>
            <w:rPr>
              <w:rFonts w:cs="Arial"/>
              <w:b/>
              <w:sz w:val="28"/>
              <w:szCs w:val="28"/>
            </w:rPr>
          </w:pPr>
          <w:r>
            <w:rPr>
              <w:rFonts w:cs="Arial"/>
              <w:b/>
              <w:sz w:val="28"/>
              <w:szCs w:val="28"/>
            </w:rPr>
            <w:t>П-БЗР</w:t>
          </w:r>
          <w:r>
            <w:rPr>
              <w:rFonts w:cs="Arial"/>
              <w:b/>
              <w:sz w:val="28"/>
              <w:szCs w:val="28"/>
              <w:lang w:val="bg-BG"/>
            </w:rPr>
            <w:t xml:space="preserve"> 4.4.6-1</w:t>
          </w:r>
          <w:r>
            <w:rPr>
              <w:rFonts w:cs="Arial"/>
              <w:b/>
              <w:sz w:val="28"/>
              <w:szCs w:val="28"/>
            </w:rPr>
            <w:t xml:space="preserve">- Д </w:t>
          </w:r>
          <w:r>
            <w:rPr>
              <w:rFonts w:cs="Arial"/>
              <w:b/>
              <w:sz w:val="28"/>
              <w:szCs w:val="28"/>
              <w:lang w:val="bg-BG"/>
            </w:rPr>
            <w:t>2</w:t>
          </w:r>
          <w:r w:rsidRPr="00E53C49">
            <w:rPr>
              <w:rFonts w:cs="Arial"/>
              <w:b/>
              <w:sz w:val="28"/>
              <w:szCs w:val="28"/>
            </w:rPr>
            <w:t xml:space="preserve"> </w:t>
          </w:r>
        </w:p>
      </w:tc>
    </w:tr>
    <w:tr w:rsidR="005B2E27" w:rsidRPr="00E53C49" w14:paraId="361B8B99" w14:textId="77777777">
      <w:trPr>
        <w:trHeight w:val="193"/>
        <w:jc w:val="center"/>
      </w:trPr>
      <w:tc>
        <w:tcPr>
          <w:tcW w:w="2732" w:type="dxa"/>
          <w:vMerge/>
          <w:vAlign w:val="center"/>
        </w:tcPr>
        <w:p w14:paraId="3072AC1F" w14:textId="77777777" w:rsidR="005B2E27" w:rsidRPr="00E53C49" w:rsidRDefault="005B2E27" w:rsidP="009A3ED2">
          <w:pPr>
            <w:pStyle w:val="Header"/>
            <w:tabs>
              <w:tab w:val="center" w:pos="6272"/>
            </w:tabs>
            <w:jc w:val="center"/>
            <w:rPr>
              <w:rFonts w:cs="Arial"/>
              <w:b/>
            </w:rPr>
          </w:pPr>
        </w:p>
      </w:tc>
      <w:tc>
        <w:tcPr>
          <w:tcW w:w="4490" w:type="dxa"/>
          <w:vMerge w:val="restart"/>
          <w:tcBorders>
            <w:top w:val="single" w:sz="6" w:space="0" w:color="auto"/>
            <w:right w:val="single" w:sz="4" w:space="0" w:color="auto"/>
          </w:tcBorders>
          <w:vAlign w:val="center"/>
        </w:tcPr>
        <w:p w14:paraId="3A41F2B6" w14:textId="77777777" w:rsidR="005B2E27" w:rsidRPr="00135BE6" w:rsidRDefault="005B2E27" w:rsidP="009A3ED2">
          <w:pPr>
            <w:pStyle w:val="Header"/>
            <w:tabs>
              <w:tab w:val="center" w:pos="6272"/>
            </w:tabs>
            <w:jc w:val="center"/>
            <w:rPr>
              <w:rFonts w:cs="Arial"/>
              <w:b/>
              <w:lang w:val="bg-BG"/>
            </w:rPr>
          </w:pPr>
          <w:r>
            <w:rPr>
              <w:rFonts w:cs="Arial"/>
              <w:b/>
              <w:lang w:val="bg-BG"/>
            </w:rPr>
            <w:t>СПОРАЗУМЕНИЕ по чл. 18 от ЗЗБУТ</w:t>
          </w:r>
        </w:p>
        <w:p w14:paraId="0F08F49B" w14:textId="77777777" w:rsidR="005B2E27" w:rsidRPr="00135BE6" w:rsidRDefault="005B2E27" w:rsidP="009A3ED2">
          <w:pPr>
            <w:pStyle w:val="Header"/>
            <w:tabs>
              <w:tab w:val="center" w:pos="6272"/>
            </w:tabs>
            <w:jc w:val="center"/>
            <w:rPr>
              <w:rFonts w:cs="Arial"/>
              <w:b/>
              <w:lang w:val="bg-BG"/>
            </w:rPr>
          </w:pPr>
        </w:p>
      </w:tc>
      <w:tc>
        <w:tcPr>
          <w:tcW w:w="1417" w:type="dxa"/>
          <w:tcBorders>
            <w:top w:val="single" w:sz="4" w:space="0" w:color="auto"/>
            <w:left w:val="single" w:sz="4" w:space="0" w:color="auto"/>
            <w:bottom w:val="single" w:sz="4" w:space="0" w:color="auto"/>
            <w:right w:val="single" w:sz="4" w:space="0" w:color="auto"/>
          </w:tcBorders>
        </w:tcPr>
        <w:p w14:paraId="659C9288" w14:textId="77777777" w:rsidR="005B2E27" w:rsidRPr="00C751CF" w:rsidRDefault="005B2E27" w:rsidP="009A3ED2">
          <w:pPr>
            <w:pStyle w:val="Footer"/>
            <w:rPr>
              <w:rFonts w:cs="Arial"/>
              <w:sz w:val="18"/>
              <w:szCs w:val="18"/>
              <w:lang w:val="bg-BG"/>
            </w:rPr>
          </w:pPr>
          <w:r w:rsidRPr="00E53C49">
            <w:rPr>
              <w:rFonts w:cs="Arial"/>
              <w:sz w:val="18"/>
              <w:szCs w:val="18"/>
            </w:rPr>
            <w:t xml:space="preserve">Издание:    </w:t>
          </w:r>
          <w:r>
            <w:rPr>
              <w:rFonts w:cs="Arial"/>
              <w:sz w:val="18"/>
              <w:szCs w:val="18"/>
              <w:lang w:val="bg-BG"/>
            </w:rPr>
            <w:t>04</w:t>
          </w:r>
        </w:p>
      </w:tc>
      <w:tc>
        <w:tcPr>
          <w:tcW w:w="1418" w:type="dxa"/>
          <w:tcBorders>
            <w:top w:val="single" w:sz="4" w:space="0" w:color="auto"/>
            <w:left w:val="single" w:sz="4" w:space="0" w:color="auto"/>
            <w:bottom w:val="single" w:sz="4" w:space="0" w:color="auto"/>
            <w:right w:val="single" w:sz="4" w:space="0" w:color="auto"/>
          </w:tcBorders>
        </w:tcPr>
        <w:p w14:paraId="42AE5C66" w14:textId="77777777" w:rsidR="005B2E27" w:rsidRPr="00467676" w:rsidRDefault="005B2E27" w:rsidP="009A3ED2">
          <w:pPr>
            <w:pStyle w:val="Footer"/>
            <w:jc w:val="center"/>
            <w:rPr>
              <w:rFonts w:cs="Arial"/>
              <w:sz w:val="18"/>
              <w:szCs w:val="18"/>
              <w:lang w:val="bg-BG"/>
            </w:rPr>
          </w:pPr>
          <w:r>
            <w:rPr>
              <w:rFonts w:cs="Arial"/>
              <w:sz w:val="18"/>
              <w:szCs w:val="18"/>
              <w:lang w:val="bg-BG"/>
            </w:rPr>
            <w:t>18/10/2013</w:t>
          </w:r>
        </w:p>
      </w:tc>
    </w:tr>
    <w:tr w:rsidR="005B2E27" w:rsidRPr="00E53C49" w14:paraId="06CD166C" w14:textId="77777777">
      <w:trPr>
        <w:trHeight w:val="193"/>
        <w:jc w:val="center"/>
      </w:trPr>
      <w:tc>
        <w:tcPr>
          <w:tcW w:w="2732" w:type="dxa"/>
          <w:vMerge/>
          <w:tcBorders>
            <w:bottom w:val="single" w:sz="6" w:space="0" w:color="auto"/>
          </w:tcBorders>
          <w:vAlign w:val="center"/>
        </w:tcPr>
        <w:p w14:paraId="59C73E8D" w14:textId="77777777" w:rsidR="005B2E27" w:rsidRPr="00E53C49" w:rsidRDefault="005B2E27" w:rsidP="009A3ED2">
          <w:pPr>
            <w:pStyle w:val="Header"/>
            <w:tabs>
              <w:tab w:val="center" w:pos="6272"/>
            </w:tabs>
            <w:jc w:val="center"/>
            <w:rPr>
              <w:rFonts w:cs="Arial"/>
              <w:b/>
            </w:rPr>
          </w:pPr>
        </w:p>
      </w:tc>
      <w:tc>
        <w:tcPr>
          <w:tcW w:w="4490" w:type="dxa"/>
          <w:vMerge/>
          <w:tcBorders>
            <w:bottom w:val="single" w:sz="6" w:space="0" w:color="auto"/>
          </w:tcBorders>
          <w:vAlign w:val="center"/>
        </w:tcPr>
        <w:p w14:paraId="4BB79C7C" w14:textId="77777777" w:rsidR="005B2E27" w:rsidRPr="00E53C49" w:rsidRDefault="005B2E27" w:rsidP="009A3ED2">
          <w:pPr>
            <w:pStyle w:val="Header"/>
            <w:tabs>
              <w:tab w:val="center" w:pos="6272"/>
            </w:tabs>
            <w:jc w:val="center"/>
            <w:rPr>
              <w:rFonts w:cs="Arial"/>
              <w:b/>
            </w:rPr>
          </w:pPr>
        </w:p>
      </w:tc>
      <w:tc>
        <w:tcPr>
          <w:tcW w:w="2835" w:type="dxa"/>
          <w:gridSpan w:val="2"/>
          <w:tcBorders>
            <w:top w:val="single" w:sz="4" w:space="0" w:color="auto"/>
            <w:left w:val="nil"/>
          </w:tcBorders>
          <w:vAlign w:val="center"/>
        </w:tcPr>
        <w:p w14:paraId="5DFB2526" w14:textId="7A36A29C" w:rsidR="005B2E27" w:rsidRPr="000D1570" w:rsidRDefault="005B2E27" w:rsidP="009A3ED2">
          <w:pPr>
            <w:pStyle w:val="Header"/>
            <w:jc w:val="center"/>
            <w:rPr>
              <w:rFonts w:cs="Arial"/>
              <w:lang w:val="en-US"/>
            </w:rPr>
          </w:pPr>
          <w:r w:rsidRPr="000D1570">
            <w:rPr>
              <w:rFonts w:cs="Arial"/>
            </w:rPr>
            <w:t xml:space="preserve">Стр. </w:t>
          </w:r>
          <w:r w:rsidRPr="000D1570">
            <w:rPr>
              <w:rFonts w:cs="Arial"/>
            </w:rPr>
            <w:fldChar w:fldCharType="begin"/>
          </w:r>
          <w:r w:rsidRPr="000D1570">
            <w:rPr>
              <w:rFonts w:cs="Arial"/>
            </w:rPr>
            <w:instrText xml:space="preserve"> PAGE </w:instrText>
          </w:r>
          <w:r w:rsidRPr="000D1570">
            <w:rPr>
              <w:rFonts w:cs="Arial"/>
            </w:rPr>
            <w:fldChar w:fldCharType="separate"/>
          </w:r>
          <w:r w:rsidR="00240F69">
            <w:rPr>
              <w:rFonts w:cs="Arial"/>
              <w:noProof/>
            </w:rPr>
            <w:t>35</w:t>
          </w:r>
          <w:r w:rsidRPr="000D1570">
            <w:rPr>
              <w:rFonts w:cs="Arial"/>
            </w:rPr>
            <w:fldChar w:fldCharType="end"/>
          </w:r>
          <w:r w:rsidRPr="000D1570">
            <w:rPr>
              <w:rFonts w:cs="Arial"/>
            </w:rPr>
            <w:t xml:space="preserve"> от </w:t>
          </w:r>
          <w:r w:rsidRPr="000D1570">
            <w:rPr>
              <w:rFonts w:cs="Arial"/>
            </w:rPr>
            <w:fldChar w:fldCharType="begin"/>
          </w:r>
          <w:r w:rsidRPr="000D1570">
            <w:rPr>
              <w:rFonts w:cs="Arial"/>
            </w:rPr>
            <w:instrText xml:space="preserve"> NUMPAGES </w:instrText>
          </w:r>
          <w:r w:rsidRPr="000D1570">
            <w:rPr>
              <w:rFonts w:cs="Arial"/>
            </w:rPr>
            <w:fldChar w:fldCharType="separate"/>
          </w:r>
          <w:r w:rsidR="00240F69">
            <w:rPr>
              <w:rFonts w:cs="Arial"/>
              <w:noProof/>
            </w:rPr>
            <w:t>43</w:t>
          </w:r>
          <w:r w:rsidRPr="000D1570">
            <w:rPr>
              <w:rFonts w:cs="Arial"/>
            </w:rPr>
            <w:fldChar w:fldCharType="end"/>
          </w:r>
        </w:p>
      </w:tc>
    </w:tr>
  </w:tbl>
  <w:p w14:paraId="04E1EB21" w14:textId="77777777" w:rsidR="005B2E27" w:rsidRDefault="005B2E27">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31128" w14:textId="77777777" w:rsidR="005B2E27" w:rsidRDefault="005B2E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91B"/>
    <w:multiLevelType w:val="multilevel"/>
    <w:tmpl w:val="41A47B0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 w15:restartNumberingAfterBreak="0">
    <w:nsid w:val="1255024E"/>
    <w:multiLevelType w:val="multilevel"/>
    <w:tmpl w:val="8334CC5C"/>
    <w:lvl w:ilvl="0">
      <w:start w:val="1"/>
      <w:numFmt w:val="decimal"/>
      <w:lvlText w:val="%1."/>
      <w:lvlJc w:val="left"/>
      <w:pPr>
        <w:ind w:left="1287" w:hanging="360"/>
      </w:pPr>
    </w:lvl>
    <w:lvl w:ilvl="1">
      <w:start w:val="1"/>
      <w:numFmt w:val="decimal"/>
      <w:isLgl/>
      <w:lvlText w:val="%1.%2."/>
      <w:lvlJc w:val="left"/>
      <w:pPr>
        <w:ind w:left="1855"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C13ACC"/>
    <w:multiLevelType w:val="hybridMultilevel"/>
    <w:tmpl w:val="00F05D98"/>
    <w:styleLink w:val="1111112"/>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 w15:restartNumberingAfterBreak="0">
    <w:nsid w:val="2C8D4A04"/>
    <w:multiLevelType w:val="multilevel"/>
    <w:tmpl w:val="26445082"/>
    <w:lvl w:ilvl="0">
      <w:start w:val="1"/>
      <w:numFmt w:val="decimal"/>
      <w:lvlText w:val="%1."/>
      <w:lvlJc w:val="left"/>
      <w:pPr>
        <w:tabs>
          <w:tab w:val="num" w:pos="624"/>
        </w:tabs>
        <w:ind w:left="624" w:hanging="624"/>
      </w:pPr>
      <w:rPr>
        <w:rFonts w:ascii="Verdana" w:hAnsi="Verdana" w:cs="Times New Roman" w:hint="default"/>
        <w:b/>
        <w:i w:val="0"/>
        <w:color w:val="auto"/>
        <w:sz w:val="18"/>
        <w:szCs w:val="18"/>
      </w:rPr>
    </w:lvl>
    <w:lvl w:ilvl="1">
      <w:start w:val="1"/>
      <w:numFmt w:val="decimal"/>
      <w:lvlText w:val="%1.%2."/>
      <w:lvlJc w:val="left"/>
      <w:pPr>
        <w:tabs>
          <w:tab w:val="num" w:pos="426"/>
        </w:tabs>
        <w:ind w:left="1106" w:hanging="680"/>
      </w:pPr>
      <w:rPr>
        <w:rFonts w:ascii="Verdana" w:hAnsi="Verdana" w:cs="Times New Roman" w:hint="default"/>
        <w:b/>
        <w:i w:val="0"/>
        <w:color w:val="auto"/>
        <w:sz w:val="18"/>
        <w:szCs w:val="18"/>
      </w:rPr>
    </w:lvl>
    <w:lvl w:ilvl="2">
      <w:start w:val="1"/>
      <w:numFmt w:val="decimal"/>
      <w:lvlText w:val="%1.%2.%3."/>
      <w:lvlJc w:val="left"/>
      <w:pPr>
        <w:tabs>
          <w:tab w:val="num" w:pos="2291"/>
        </w:tabs>
        <w:ind w:left="2291" w:hanging="1440"/>
      </w:pPr>
      <w:rPr>
        <w:rFonts w:ascii="Verdana" w:hAnsi="Verdana" w:cs="Times New Roman" w:hint="default"/>
        <w:b/>
        <w:i w:val="0"/>
        <w:color w:val="auto"/>
        <w:sz w:val="18"/>
        <w:szCs w:val="18"/>
      </w:rPr>
    </w:lvl>
    <w:lvl w:ilvl="3">
      <w:start w:val="1"/>
      <w:numFmt w:val="decimal"/>
      <w:lvlText w:val="%1.%2.%3.%4."/>
      <w:lvlJc w:val="left"/>
      <w:pPr>
        <w:tabs>
          <w:tab w:val="num" w:pos="2705"/>
        </w:tabs>
        <w:ind w:left="2705" w:hanging="720"/>
      </w:pPr>
      <w:rPr>
        <w:rFonts w:ascii="Verdana" w:hAnsi="Verdana" w:hint="default"/>
        <w:b/>
        <w:i w:val="0"/>
        <w:sz w:val="18"/>
        <w:szCs w:val="18"/>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2F0A6053"/>
    <w:multiLevelType w:val="hybridMultilevel"/>
    <w:tmpl w:val="3B00F564"/>
    <w:styleLink w:val="1ai2"/>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3F3D450A"/>
    <w:multiLevelType w:val="multilevel"/>
    <w:tmpl w:val="1D14ED04"/>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1152"/>
        </w:tabs>
        <w:ind w:left="1152" w:hanging="432"/>
      </w:pPr>
      <w:rPr>
        <w:rFonts w:cs="Times New Roman" w:hint="default"/>
        <w:b/>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5" w15:restartNumberingAfterBreak="0">
    <w:nsid w:val="3FF25A2A"/>
    <w:multiLevelType w:val="multilevel"/>
    <w:tmpl w:val="039E385E"/>
    <w:lvl w:ilvl="0">
      <w:start w:val="1"/>
      <w:numFmt w:val="decimal"/>
      <w:lvlText w:val="%1."/>
      <w:lvlJc w:val="left"/>
      <w:pPr>
        <w:tabs>
          <w:tab w:val="num" w:pos="720"/>
        </w:tabs>
        <w:ind w:left="720" w:hanging="720"/>
      </w:pPr>
      <w:rPr>
        <w:rFonts w:ascii="Verdana" w:hAnsi="Verdana" w:cs="Times New Roman" w:hint="default"/>
        <w:b w:val="0"/>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CAF0B88"/>
    <w:multiLevelType w:val="hybridMultilevel"/>
    <w:tmpl w:val="16AE8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8C13680"/>
    <w:multiLevelType w:val="hybridMultilevel"/>
    <w:tmpl w:val="1E8435F8"/>
    <w:lvl w:ilvl="0" w:tplc="D1286C46">
      <w:start w:val="1"/>
      <w:numFmt w:val="decimal"/>
      <w:lvlText w:val="%1."/>
      <w:lvlJc w:val="left"/>
      <w:pPr>
        <w:tabs>
          <w:tab w:val="num" w:pos="720"/>
        </w:tabs>
        <w:ind w:left="720" w:hanging="360"/>
      </w:pPr>
      <w:rPr>
        <w:rFonts w:ascii="Bookman Old Style" w:hAnsi="Bookman Old Style"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A357352"/>
    <w:multiLevelType w:val="multilevel"/>
    <w:tmpl w:val="7B3E8760"/>
    <w:lvl w:ilvl="0">
      <w:start w:val="1"/>
      <w:numFmt w:val="decimal"/>
      <w:lvlText w:val="%1."/>
      <w:lvlJc w:val="left"/>
      <w:pPr>
        <w:ind w:left="367" w:hanging="367"/>
      </w:pPr>
      <w:rPr>
        <w:rFonts w:hint="default"/>
      </w:rPr>
    </w:lvl>
    <w:lvl w:ilvl="1">
      <w:start w:val="1"/>
      <w:numFmt w:val="decimal"/>
      <w:lvlText w:val="%1.%2."/>
      <w:lvlJc w:val="left"/>
      <w:pPr>
        <w:ind w:left="367" w:hanging="3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713A0C59"/>
    <w:multiLevelType w:val="hybridMultilevel"/>
    <w:tmpl w:val="DF72ADA8"/>
    <w:lvl w:ilvl="0" w:tplc="04020003">
      <w:start w:val="1"/>
      <w:numFmt w:val="bullet"/>
      <w:lvlText w:val="o"/>
      <w:lvlJc w:val="left"/>
      <w:pPr>
        <w:ind w:left="2006" w:hanging="360"/>
      </w:pPr>
      <w:rPr>
        <w:rFonts w:ascii="Courier New" w:hAnsi="Courier New" w:cs="Courier New" w:hint="default"/>
      </w:rPr>
    </w:lvl>
    <w:lvl w:ilvl="1" w:tplc="04020003" w:tentative="1">
      <w:start w:val="1"/>
      <w:numFmt w:val="bullet"/>
      <w:lvlText w:val="o"/>
      <w:lvlJc w:val="left"/>
      <w:pPr>
        <w:ind w:left="2726" w:hanging="360"/>
      </w:pPr>
      <w:rPr>
        <w:rFonts w:ascii="Courier New" w:hAnsi="Courier New" w:cs="Courier New" w:hint="default"/>
      </w:rPr>
    </w:lvl>
    <w:lvl w:ilvl="2" w:tplc="04020005" w:tentative="1">
      <w:start w:val="1"/>
      <w:numFmt w:val="bullet"/>
      <w:lvlText w:val=""/>
      <w:lvlJc w:val="left"/>
      <w:pPr>
        <w:ind w:left="3446" w:hanging="360"/>
      </w:pPr>
      <w:rPr>
        <w:rFonts w:ascii="Wingdings" w:hAnsi="Wingdings" w:hint="default"/>
      </w:rPr>
    </w:lvl>
    <w:lvl w:ilvl="3" w:tplc="04020001" w:tentative="1">
      <w:start w:val="1"/>
      <w:numFmt w:val="bullet"/>
      <w:lvlText w:val=""/>
      <w:lvlJc w:val="left"/>
      <w:pPr>
        <w:ind w:left="4166" w:hanging="360"/>
      </w:pPr>
      <w:rPr>
        <w:rFonts w:ascii="Symbol" w:hAnsi="Symbol" w:hint="default"/>
      </w:rPr>
    </w:lvl>
    <w:lvl w:ilvl="4" w:tplc="04020003" w:tentative="1">
      <w:start w:val="1"/>
      <w:numFmt w:val="bullet"/>
      <w:lvlText w:val="o"/>
      <w:lvlJc w:val="left"/>
      <w:pPr>
        <w:ind w:left="4886" w:hanging="360"/>
      </w:pPr>
      <w:rPr>
        <w:rFonts w:ascii="Courier New" w:hAnsi="Courier New" w:cs="Courier New" w:hint="default"/>
      </w:rPr>
    </w:lvl>
    <w:lvl w:ilvl="5" w:tplc="04020005" w:tentative="1">
      <w:start w:val="1"/>
      <w:numFmt w:val="bullet"/>
      <w:lvlText w:val=""/>
      <w:lvlJc w:val="left"/>
      <w:pPr>
        <w:ind w:left="5606" w:hanging="360"/>
      </w:pPr>
      <w:rPr>
        <w:rFonts w:ascii="Wingdings" w:hAnsi="Wingdings" w:hint="default"/>
      </w:rPr>
    </w:lvl>
    <w:lvl w:ilvl="6" w:tplc="04020001" w:tentative="1">
      <w:start w:val="1"/>
      <w:numFmt w:val="bullet"/>
      <w:lvlText w:val=""/>
      <w:lvlJc w:val="left"/>
      <w:pPr>
        <w:ind w:left="6326" w:hanging="360"/>
      </w:pPr>
      <w:rPr>
        <w:rFonts w:ascii="Symbol" w:hAnsi="Symbol" w:hint="default"/>
      </w:rPr>
    </w:lvl>
    <w:lvl w:ilvl="7" w:tplc="04020003" w:tentative="1">
      <w:start w:val="1"/>
      <w:numFmt w:val="bullet"/>
      <w:lvlText w:val="o"/>
      <w:lvlJc w:val="left"/>
      <w:pPr>
        <w:ind w:left="7046" w:hanging="360"/>
      </w:pPr>
      <w:rPr>
        <w:rFonts w:ascii="Courier New" w:hAnsi="Courier New" w:cs="Courier New" w:hint="default"/>
      </w:rPr>
    </w:lvl>
    <w:lvl w:ilvl="8" w:tplc="04020005" w:tentative="1">
      <w:start w:val="1"/>
      <w:numFmt w:val="bullet"/>
      <w:lvlText w:val=""/>
      <w:lvlJc w:val="left"/>
      <w:pPr>
        <w:ind w:left="7766" w:hanging="360"/>
      </w:pPr>
      <w:rPr>
        <w:rFonts w:ascii="Wingdings" w:hAnsi="Wingdings" w:hint="default"/>
      </w:rPr>
    </w:lvl>
  </w:abstractNum>
  <w:abstractNum w:abstractNumId="26" w15:restartNumberingAfterBreak="0">
    <w:nsid w:val="760D106D"/>
    <w:multiLevelType w:val="multilevel"/>
    <w:tmpl w:val="4BDC8F40"/>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7" w15:restartNumberingAfterBreak="0">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0"/>
  </w:num>
  <w:num w:numId="2">
    <w:abstractNumId w:val="3"/>
  </w:num>
  <w:num w:numId="3">
    <w:abstractNumId w:val="23"/>
  </w:num>
  <w:num w:numId="4">
    <w:abstractNumId w:val="12"/>
  </w:num>
  <w:num w:numId="5">
    <w:abstractNumId w:val="6"/>
  </w:num>
  <w:num w:numId="6">
    <w:abstractNumId w:val="16"/>
  </w:num>
  <w:num w:numId="7">
    <w:abstractNumId w:val="18"/>
  </w:num>
  <w:num w:numId="8">
    <w:abstractNumId w:val="4"/>
  </w:num>
  <w:num w:numId="9">
    <w:abstractNumId w:val="10"/>
  </w:num>
  <w:num w:numId="10">
    <w:abstractNumId w:val="8"/>
  </w:num>
  <w:num w:numId="11">
    <w:abstractNumId w:val="11"/>
  </w:num>
  <w:num w:numId="12">
    <w:abstractNumId w:val="1"/>
  </w:num>
  <w:num w:numId="13">
    <w:abstractNumId w:val="13"/>
  </w:num>
  <w:num w:numId="14">
    <w:abstractNumId w:val="15"/>
  </w:num>
  <w:num w:numId="15">
    <w:abstractNumId w:val="22"/>
    <w:lvlOverride w:ilvl="0">
      <w:startOverride w:val="1"/>
    </w:lvlOverride>
  </w:num>
  <w:num w:numId="16">
    <w:abstractNumId w:val="17"/>
    <w:lvlOverride w:ilvl="0">
      <w:startOverride w:val="1"/>
    </w:lvlOverride>
  </w:num>
  <w:num w:numId="17">
    <w:abstractNumId w:val="5"/>
  </w:num>
  <w:num w:numId="18">
    <w:abstractNumId w:val="26"/>
  </w:num>
  <w:num w:numId="19">
    <w:abstractNumId w:val="20"/>
  </w:num>
  <w:num w:numId="20">
    <w:abstractNumId w:val="24"/>
  </w:num>
  <w:num w:numId="2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
  </w:num>
  <w:num w:numId="24">
    <w:abstractNumId w:val="21"/>
  </w:num>
  <w:num w:numId="25">
    <w:abstractNumId w:val="14"/>
  </w:num>
  <w:num w:numId="26">
    <w:abstractNumId w:val="25"/>
  </w:num>
  <w:num w:numId="27">
    <w:abstractNumId w:val="19"/>
  </w:num>
  <w:num w:numId="2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E89"/>
    <w:rsid w:val="00013900"/>
    <w:rsid w:val="000174C6"/>
    <w:rsid w:val="00026226"/>
    <w:rsid w:val="000272B5"/>
    <w:rsid w:val="0003087C"/>
    <w:rsid w:val="00033E9A"/>
    <w:rsid w:val="00070269"/>
    <w:rsid w:val="000773EB"/>
    <w:rsid w:val="000845D6"/>
    <w:rsid w:val="00085536"/>
    <w:rsid w:val="00086E58"/>
    <w:rsid w:val="00090A5A"/>
    <w:rsid w:val="000A254D"/>
    <w:rsid w:val="000A272A"/>
    <w:rsid w:val="000B3241"/>
    <w:rsid w:val="000C28B0"/>
    <w:rsid w:val="000C4358"/>
    <w:rsid w:val="000C7F48"/>
    <w:rsid w:val="000D5FAA"/>
    <w:rsid w:val="000E10D9"/>
    <w:rsid w:val="000E3129"/>
    <w:rsid w:val="000F1260"/>
    <w:rsid w:val="000F5285"/>
    <w:rsid w:val="00100E16"/>
    <w:rsid w:val="00102219"/>
    <w:rsid w:val="00104668"/>
    <w:rsid w:val="00113C69"/>
    <w:rsid w:val="001303F9"/>
    <w:rsid w:val="00144F52"/>
    <w:rsid w:val="00146B50"/>
    <w:rsid w:val="00153479"/>
    <w:rsid w:val="00156BAF"/>
    <w:rsid w:val="00175AC3"/>
    <w:rsid w:val="00177BF8"/>
    <w:rsid w:val="00185E92"/>
    <w:rsid w:val="001A1F4F"/>
    <w:rsid w:val="001B3B82"/>
    <w:rsid w:val="001E5939"/>
    <w:rsid w:val="002051A2"/>
    <w:rsid w:val="002204B7"/>
    <w:rsid w:val="002326AA"/>
    <w:rsid w:val="0023422B"/>
    <w:rsid w:val="00240F69"/>
    <w:rsid w:val="00254AAD"/>
    <w:rsid w:val="00261578"/>
    <w:rsid w:val="00261BE7"/>
    <w:rsid w:val="00286824"/>
    <w:rsid w:val="0029254B"/>
    <w:rsid w:val="002B144F"/>
    <w:rsid w:val="002B47BB"/>
    <w:rsid w:val="002B557E"/>
    <w:rsid w:val="002C1D5F"/>
    <w:rsid w:val="002E07F3"/>
    <w:rsid w:val="00300519"/>
    <w:rsid w:val="003206E5"/>
    <w:rsid w:val="00327D3F"/>
    <w:rsid w:val="003323F9"/>
    <w:rsid w:val="00354E96"/>
    <w:rsid w:val="00356425"/>
    <w:rsid w:val="00356FC7"/>
    <w:rsid w:val="0036042E"/>
    <w:rsid w:val="003A1CCC"/>
    <w:rsid w:val="003B0D16"/>
    <w:rsid w:val="003D4EDB"/>
    <w:rsid w:val="003E46F3"/>
    <w:rsid w:val="003F3966"/>
    <w:rsid w:val="003F467B"/>
    <w:rsid w:val="003F5A88"/>
    <w:rsid w:val="00400422"/>
    <w:rsid w:val="00414DAA"/>
    <w:rsid w:val="00424746"/>
    <w:rsid w:val="00424B67"/>
    <w:rsid w:val="0043504F"/>
    <w:rsid w:val="00466036"/>
    <w:rsid w:val="004703FA"/>
    <w:rsid w:val="0048077F"/>
    <w:rsid w:val="004B0138"/>
    <w:rsid w:val="004B6955"/>
    <w:rsid w:val="004D345D"/>
    <w:rsid w:val="004E4D5E"/>
    <w:rsid w:val="004E4FC7"/>
    <w:rsid w:val="004F217A"/>
    <w:rsid w:val="004F5F3B"/>
    <w:rsid w:val="004F7D13"/>
    <w:rsid w:val="0051185C"/>
    <w:rsid w:val="0054202D"/>
    <w:rsid w:val="00546FF5"/>
    <w:rsid w:val="0055757A"/>
    <w:rsid w:val="00573340"/>
    <w:rsid w:val="00586909"/>
    <w:rsid w:val="00586C86"/>
    <w:rsid w:val="005B0DDB"/>
    <w:rsid w:val="005B2E27"/>
    <w:rsid w:val="005D068A"/>
    <w:rsid w:val="005F34D4"/>
    <w:rsid w:val="005F3F09"/>
    <w:rsid w:val="005F52F9"/>
    <w:rsid w:val="00650174"/>
    <w:rsid w:val="006554FF"/>
    <w:rsid w:val="0065727E"/>
    <w:rsid w:val="00662CA2"/>
    <w:rsid w:val="00663123"/>
    <w:rsid w:val="006751D5"/>
    <w:rsid w:val="00690EA9"/>
    <w:rsid w:val="006A0DBB"/>
    <w:rsid w:val="006A22A3"/>
    <w:rsid w:val="006B1AE6"/>
    <w:rsid w:val="006D028D"/>
    <w:rsid w:val="006D17D5"/>
    <w:rsid w:val="006E22DF"/>
    <w:rsid w:val="006F16E6"/>
    <w:rsid w:val="006F1808"/>
    <w:rsid w:val="006F7449"/>
    <w:rsid w:val="007058E3"/>
    <w:rsid w:val="0071797F"/>
    <w:rsid w:val="00725FE4"/>
    <w:rsid w:val="00734E89"/>
    <w:rsid w:val="00754105"/>
    <w:rsid w:val="00755082"/>
    <w:rsid w:val="00760318"/>
    <w:rsid w:val="00762FFC"/>
    <w:rsid w:val="00765B49"/>
    <w:rsid w:val="007803EA"/>
    <w:rsid w:val="0078244F"/>
    <w:rsid w:val="00782EA0"/>
    <w:rsid w:val="007C24A0"/>
    <w:rsid w:val="00800FD6"/>
    <w:rsid w:val="00821A70"/>
    <w:rsid w:val="00833A9E"/>
    <w:rsid w:val="0083797B"/>
    <w:rsid w:val="00840356"/>
    <w:rsid w:val="0084555E"/>
    <w:rsid w:val="00864B19"/>
    <w:rsid w:val="008B1EEB"/>
    <w:rsid w:val="008C22D8"/>
    <w:rsid w:val="008C3B6B"/>
    <w:rsid w:val="008C46EA"/>
    <w:rsid w:val="008D4393"/>
    <w:rsid w:val="008E1289"/>
    <w:rsid w:val="00901807"/>
    <w:rsid w:val="009177B2"/>
    <w:rsid w:val="009179A7"/>
    <w:rsid w:val="00925416"/>
    <w:rsid w:val="00943B39"/>
    <w:rsid w:val="00963228"/>
    <w:rsid w:val="009712A9"/>
    <w:rsid w:val="009A3ED2"/>
    <w:rsid w:val="009C0A8E"/>
    <w:rsid w:val="009D569C"/>
    <w:rsid w:val="009D7E1E"/>
    <w:rsid w:val="009E4E9A"/>
    <w:rsid w:val="009F0506"/>
    <w:rsid w:val="009F0F80"/>
    <w:rsid w:val="00A05B66"/>
    <w:rsid w:val="00A146FC"/>
    <w:rsid w:val="00A22967"/>
    <w:rsid w:val="00A230BD"/>
    <w:rsid w:val="00A62B57"/>
    <w:rsid w:val="00A77C35"/>
    <w:rsid w:val="00A9297B"/>
    <w:rsid w:val="00AA2648"/>
    <w:rsid w:val="00AD16ED"/>
    <w:rsid w:val="00AE0C7C"/>
    <w:rsid w:val="00AF088C"/>
    <w:rsid w:val="00AF3AE8"/>
    <w:rsid w:val="00AF7B09"/>
    <w:rsid w:val="00B10D9F"/>
    <w:rsid w:val="00B17E4D"/>
    <w:rsid w:val="00B2089C"/>
    <w:rsid w:val="00B2138E"/>
    <w:rsid w:val="00B27A70"/>
    <w:rsid w:val="00B31851"/>
    <w:rsid w:val="00B34BDB"/>
    <w:rsid w:val="00B479A1"/>
    <w:rsid w:val="00B560EE"/>
    <w:rsid w:val="00B5722A"/>
    <w:rsid w:val="00B63A20"/>
    <w:rsid w:val="00B90569"/>
    <w:rsid w:val="00B960F4"/>
    <w:rsid w:val="00BA6B1D"/>
    <w:rsid w:val="00BC03E4"/>
    <w:rsid w:val="00BC5EA3"/>
    <w:rsid w:val="00BC661D"/>
    <w:rsid w:val="00BD1142"/>
    <w:rsid w:val="00BE7DD5"/>
    <w:rsid w:val="00C03931"/>
    <w:rsid w:val="00C04F84"/>
    <w:rsid w:val="00C227DA"/>
    <w:rsid w:val="00C33CAC"/>
    <w:rsid w:val="00C361D7"/>
    <w:rsid w:val="00C43D9B"/>
    <w:rsid w:val="00C5515C"/>
    <w:rsid w:val="00C650C9"/>
    <w:rsid w:val="00C769F5"/>
    <w:rsid w:val="00C90AA4"/>
    <w:rsid w:val="00CA4F82"/>
    <w:rsid w:val="00CA5308"/>
    <w:rsid w:val="00CA5903"/>
    <w:rsid w:val="00CB3774"/>
    <w:rsid w:val="00CC519E"/>
    <w:rsid w:val="00CC7970"/>
    <w:rsid w:val="00CE3518"/>
    <w:rsid w:val="00CF0C42"/>
    <w:rsid w:val="00CF177F"/>
    <w:rsid w:val="00CF6BA3"/>
    <w:rsid w:val="00D07206"/>
    <w:rsid w:val="00D10788"/>
    <w:rsid w:val="00D3788D"/>
    <w:rsid w:val="00D50E2A"/>
    <w:rsid w:val="00D5122B"/>
    <w:rsid w:val="00D5769F"/>
    <w:rsid w:val="00D722A6"/>
    <w:rsid w:val="00D80DEC"/>
    <w:rsid w:val="00D9063C"/>
    <w:rsid w:val="00DC6B4A"/>
    <w:rsid w:val="00DD611B"/>
    <w:rsid w:val="00DD6378"/>
    <w:rsid w:val="00DE7336"/>
    <w:rsid w:val="00DF5928"/>
    <w:rsid w:val="00E03D2B"/>
    <w:rsid w:val="00E065FF"/>
    <w:rsid w:val="00E06D11"/>
    <w:rsid w:val="00E118FE"/>
    <w:rsid w:val="00E15F91"/>
    <w:rsid w:val="00E22A3F"/>
    <w:rsid w:val="00E3070B"/>
    <w:rsid w:val="00E36533"/>
    <w:rsid w:val="00E40B1A"/>
    <w:rsid w:val="00E46C55"/>
    <w:rsid w:val="00E60EEB"/>
    <w:rsid w:val="00E60F5E"/>
    <w:rsid w:val="00E63C33"/>
    <w:rsid w:val="00E82233"/>
    <w:rsid w:val="00EA216D"/>
    <w:rsid w:val="00EA5483"/>
    <w:rsid w:val="00EA5FC0"/>
    <w:rsid w:val="00EA6006"/>
    <w:rsid w:val="00EC441E"/>
    <w:rsid w:val="00F06676"/>
    <w:rsid w:val="00F20DF2"/>
    <w:rsid w:val="00F234F7"/>
    <w:rsid w:val="00F347DA"/>
    <w:rsid w:val="00F433E1"/>
    <w:rsid w:val="00F43728"/>
    <w:rsid w:val="00F50547"/>
    <w:rsid w:val="00F741D1"/>
    <w:rsid w:val="00F76D0E"/>
    <w:rsid w:val="00FA40F9"/>
    <w:rsid w:val="00FA5805"/>
    <w:rsid w:val="00FA627D"/>
    <w:rsid w:val="00FC3B08"/>
    <w:rsid w:val="00FE0F3F"/>
    <w:rsid w:val="00FF179B"/>
    <w:rsid w:val="00FF601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B5B154"/>
  <w15:docId w15:val="{65CB3D2B-152A-4A28-A15B-6C833A83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99"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226"/>
    <w:rPr>
      <w:rFonts w:ascii="Arial" w:hAnsi="Arial"/>
      <w:spacing w:val="-5"/>
      <w:lang w:val="en-AU" w:eastAsia="en-US"/>
    </w:rPr>
  </w:style>
  <w:style w:type="paragraph" w:styleId="Heading1">
    <w:name w:val="heading 1"/>
    <w:aliases w:val="WoSDAP Headings"/>
    <w:basedOn w:val="Normal"/>
    <w:next w:val="Normal"/>
    <w:link w:val="Heading1Char"/>
    <w:qFormat/>
    <w:rsid w:val="00765B49"/>
    <w:pPr>
      <w:keepNext/>
      <w:numPr>
        <w:numId w:val="7"/>
      </w:numPr>
      <w:tabs>
        <w:tab w:val="clear" w:pos="360"/>
      </w:tabs>
      <w:spacing w:before="240" w:after="60" w:line="276" w:lineRule="auto"/>
      <w:ind w:left="0" w:firstLine="0"/>
      <w:outlineLvl w:val="0"/>
    </w:pPr>
    <w:rPr>
      <w:rFonts w:ascii="Cambria" w:hAnsi="Cambria"/>
      <w:b/>
      <w:bCs/>
      <w:spacing w:val="0"/>
      <w:kern w:val="32"/>
      <w:sz w:val="32"/>
      <w:szCs w:val="32"/>
      <w:lang w:val="bg-BG"/>
    </w:rPr>
  </w:style>
  <w:style w:type="paragraph" w:styleId="Heading2">
    <w:name w:val="heading 2"/>
    <w:basedOn w:val="Normal"/>
    <w:next w:val="Normal"/>
    <w:link w:val="Heading2Char"/>
    <w:unhideWhenUsed/>
    <w:qFormat/>
    <w:rsid w:val="00144F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F0F80"/>
    <w:pPr>
      <w:keepNext/>
      <w:spacing w:before="240" w:after="60"/>
      <w:outlineLvl w:val="2"/>
    </w:pPr>
    <w:rPr>
      <w:rFonts w:ascii="Cambria" w:hAnsi="Cambria"/>
      <w:b/>
      <w:bCs/>
      <w:spacing w:val="0"/>
      <w:sz w:val="26"/>
      <w:szCs w:val="26"/>
      <w:lang w:val="en-GB"/>
    </w:rPr>
  </w:style>
  <w:style w:type="paragraph" w:styleId="Heading4">
    <w:name w:val="heading 4"/>
    <w:basedOn w:val="Normal"/>
    <w:next w:val="Normal"/>
    <w:link w:val="Heading4Char"/>
    <w:unhideWhenUsed/>
    <w:qFormat/>
    <w:rsid w:val="00765B49"/>
    <w:pPr>
      <w:keepNext/>
      <w:keepLines/>
      <w:spacing w:before="200"/>
      <w:outlineLvl w:val="3"/>
    </w:pPr>
    <w:rPr>
      <w:rFonts w:ascii="Calibri Light" w:hAnsi="Calibri Light"/>
      <w:b/>
      <w:bCs/>
      <w:i/>
      <w:iCs/>
      <w:color w:val="5B9BD5"/>
      <w:spacing w:val="0"/>
      <w:sz w:val="24"/>
      <w:szCs w:val="24"/>
      <w:lang w:val="en-GB" w:eastAsia="x-none"/>
    </w:rPr>
  </w:style>
  <w:style w:type="paragraph" w:styleId="Heading5">
    <w:name w:val="heading 5"/>
    <w:basedOn w:val="Normal"/>
    <w:next w:val="Normal"/>
    <w:link w:val="Heading5Char"/>
    <w:qFormat/>
    <w:rsid w:val="00765B49"/>
    <w:pPr>
      <w:widowControl w:val="0"/>
      <w:autoSpaceDE w:val="0"/>
      <w:autoSpaceDN w:val="0"/>
      <w:adjustRightInd w:val="0"/>
      <w:outlineLvl w:val="4"/>
    </w:pPr>
    <w:rPr>
      <w:rFonts w:ascii="Arial CYR" w:hAnsi="Arial CYR"/>
      <w:spacing w:val="0"/>
      <w:sz w:val="24"/>
      <w:szCs w:val="24"/>
      <w:lang w:val="en-US"/>
    </w:rPr>
  </w:style>
  <w:style w:type="paragraph" w:styleId="Heading6">
    <w:name w:val="heading 6"/>
    <w:basedOn w:val="Normal"/>
    <w:next w:val="Normal"/>
    <w:link w:val="Heading6Char"/>
    <w:unhideWhenUsed/>
    <w:qFormat/>
    <w:rsid w:val="00765B49"/>
    <w:pPr>
      <w:keepNext/>
      <w:keepLines/>
      <w:spacing w:before="200"/>
      <w:outlineLvl w:val="5"/>
    </w:pPr>
    <w:rPr>
      <w:rFonts w:ascii="Calibri Light" w:hAnsi="Calibri Light"/>
      <w:i/>
      <w:iCs/>
      <w:color w:val="1F4D78"/>
      <w:spacing w:val="0"/>
      <w:sz w:val="24"/>
      <w:szCs w:val="24"/>
      <w:lang w:val="en-US" w:eastAsia="x-none"/>
    </w:rPr>
  </w:style>
  <w:style w:type="paragraph" w:styleId="Heading7">
    <w:name w:val="heading 7"/>
    <w:basedOn w:val="Normal"/>
    <w:next w:val="Normal"/>
    <w:link w:val="Heading7Char"/>
    <w:unhideWhenUsed/>
    <w:qFormat/>
    <w:rsid w:val="00765B49"/>
    <w:pPr>
      <w:keepNext/>
      <w:keepLines/>
      <w:spacing w:before="200"/>
      <w:outlineLvl w:val="6"/>
    </w:pPr>
    <w:rPr>
      <w:rFonts w:ascii="Calibri Light" w:hAnsi="Calibri Light"/>
      <w:i/>
      <w:iCs/>
      <w:color w:val="404040"/>
      <w:spacing w:val="0"/>
      <w:sz w:val="24"/>
      <w:szCs w:val="24"/>
      <w:lang w:val="en-US" w:eastAsia="x-none"/>
    </w:rPr>
  </w:style>
  <w:style w:type="paragraph" w:styleId="Heading8">
    <w:name w:val="heading 8"/>
    <w:basedOn w:val="Normal"/>
    <w:next w:val="Normal"/>
    <w:link w:val="Heading8Char"/>
    <w:unhideWhenUsed/>
    <w:qFormat/>
    <w:rsid w:val="00765B49"/>
    <w:pPr>
      <w:keepNext/>
      <w:keepLines/>
      <w:spacing w:before="200"/>
      <w:outlineLvl w:val="7"/>
    </w:pPr>
    <w:rPr>
      <w:rFonts w:ascii="Calibri Light" w:hAnsi="Calibri Light"/>
      <w:color w:val="404040"/>
      <w:spacing w:val="0"/>
      <w:lang w:val="en-US" w:eastAsia="x-none"/>
    </w:rPr>
  </w:style>
  <w:style w:type="paragraph" w:styleId="Heading9">
    <w:name w:val="heading 9"/>
    <w:basedOn w:val="Normal"/>
    <w:next w:val="Normal"/>
    <w:link w:val="Heading9Char"/>
    <w:unhideWhenUsed/>
    <w:qFormat/>
    <w:rsid w:val="00765B49"/>
    <w:pPr>
      <w:keepNext/>
      <w:keepLines/>
      <w:spacing w:before="200"/>
      <w:outlineLvl w:val="8"/>
    </w:pPr>
    <w:rPr>
      <w:rFonts w:ascii="Calibri Light" w:hAnsi="Calibri Light"/>
      <w:i/>
      <w:iCs/>
      <w:color w:val="404040"/>
      <w:spacing w:val="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4FF"/>
    <w:pPr>
      <w:tabs>
        <w:tab w:val="center" w:pos="4536"/>
        <w:tab w:val="right" w:pos="9072"/>
      </w:tabs>
    </w:pPr>
  </w:style>
  <w:style w:type="paragraph" w:styleId="Footer">
    <w:name w:val="footer"/>
    <w:basedOn w:val="Normal"/>
    <w:link w:val="FooterChar"/>
    <w:uiPriority w:val="99"/>
    <w:rsid w:val="006554FF"/>
    <w:pPr>
      <w:tabs>
        <w:tab w:val="center" w:pos="4536"/>
        <w:tab w:val="right" w:pos="9072"/>
      </w:tabs>
    </w:pPr>
  </w:style>
  <w:style w:type="paragraph" w:styleId="BodyText">
    <w:name w:val="Body Text"/>
    <w:basedOn w:val="Normal"/>
    <w:link w:val="BodyTextChar"/>
    <w:uiPriority w:val="99"/>
    <w:qFormat/>
    <w:rsid w:val="00177BF8"/>
    <w:pPr>
      <w:spacing w:after="220" w:line="180" w:lineRule="atLeast"/>
      <w:jc w:val="both"/>
    </w:pPr>
  </w:style>
  <w:style w:type="character" w:customStyle="1" w:styleId="BodyTextChar">
    <w:name w:val="Body Text Char"/>
    <w:basedOn w:val="DefaultParagraphFont"/>
    <w:link w:val="BodyText"/>
    <w:uiPriority w:val="99"/>
    <w:rsid w:val="00177BF8"/>
    <w:rPr>
      <w:rFonts w:ascii="Arial" w:hAnsi="Arial"/>
      <w:spacing w:val="-5"/>
      <w:lang w:val="en-AU" w:eastAsia="en-US"/>
    </w:rPr>
  </w:style>
  <w:style w:type="paragraph" w:customStyle="1" w:styleId="DocumentLabel">
    <w:name w:val="Document Label"/>
    <w:basedOn w:val="Normal"/>
    <w:rsid w:val="00177BF8"/>
    <w:pPr>
      <w:keepNext/>
      <w:keepLines/>
      <w:spacing w:before="400" w:after="120" w:line="240" w:lineRule="atLeast"/>
      <w:ind w:left="-840"/>
    </w:pPr>
    <w:rPr>
      <w:rFonts w:ascii="Arial Black" w:hAnsi="Arial Black"/>
      <w:spacing w:val="-100"/>
      <w:kern w:val="28"/>
      <w:sz w:val="108"/>
    </w:rPr>
  </w:style>
  <w:style w:type="paragraph" w:styleId="MessageHeader">
    <w:name w:val="Message Header"/>
    <w:basedOn w:val="BodyText"/>
    <w:link w:val="MessageHeaderChar"/>
    <w:rsid w:val="00177BF8"/>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177BF8"/>
    <w:rPr>
      <w:rFonts w:ascii="Arial" w:hAnsi="Arial"/>
      <w:spacing w:val="-5"/>
      <w:lang w:val="en-AU" w:eastAsia="en-US"/>
    </w:rPr>
  </w:style>
  <w:style w:type="paragraph" w:customStyle="1" w:styleId="MessageHeaderFirst">
    <w:name w:val="Message Header First"/>
    <w:basedOn w:val="MessageHeader"/>
    <w:next w:val="MessageHeader"/>
    <w:rsid w:val="00177BF8"/>
  </w:style>
  <w:style w:type="character" w:customStyle="1" w:styleId="MessageHeaderLabel">
    <w:name w:val="Message Header Label"/>
    <w:rsid w:val="00177BF8"/>
    <w:rPr>
      <w:rFonts w:ascii="Arial Black" w:hAnsi="Arial Black"/>
      <w:sz w:val="18"/>
    </w:rPr>
  </w:style>
  <w:style w:type="character" w:styleId="Hyperlink">
    <w:name w:val="Hyperlink"/>
    <w:basedOn w:val="DefaultParagraphFont"/>
    <w:uiPriority w:val="99"/>
    <w:rsid w:val="00B10D9F"/>
    <w:rPr>
      <w:color w:val="0000FF" w:themeColor="hyperlink"/>
      <w:u w:val="single"/>
    </w:rPr>
  </w:style>
  <w:style w:type="character" w:styleId="PageNumber">
    <w:name w:val="page number"/>
    <w:rsid w:val="004B6955"/>
    <w:rPr>
      <w:sz w:val="18"/>
    </w:rPr>
  </w:style>
  <w:style w:type="paragraph" w:styleId="BalloonText">
    <w:name w:val="Balloon Text"/>
    <w:basedOn w:val="Normal"/>
    <w:link w:val="BalloonTextChar"/>
    <w:rsid w:val="004B6955"/>
    <w:rPr>
      <w:rFonts w:ascii="Tahoma" w:hAnsi="Tahoma" w:cs="Tahoma"/>
      <w:sz w:val="16"/>
      <w:szCs w:val="16"/>
    </w:rPr>
  </w:style>
  <w:style w:type="character" w:customStyle="1" w:styleId="BalloonTextChar">
    <w:name w:val="Balloon Text Char"/>
    <w:basedOn w:val="DefaultParagraphFont"/>
    <w:link w:val="BalloonText"/>
    <w:rsid w:val="004B6955"/>
    <w:rPr>
      <w:rFonts w:ascii="Tahoma" w:hAnsi="Tahoma" w:cs="Tahoma"/>
      <w:spacing w:val="-5"/>
      <w:sz w:val="16"/>
      <w:szCs w:val="16"/>
      <w:lang w:val="en-AU" w:eastAsia="en-US"/>
    </w:rPr>
  </w:style>
  <w:style w:type="paragraph" w:styleId="ListParagraph">
    <w:name w:val="List Paragraph"/>
    <w:basedOn w:val="Normal"/>
    <w:link w:val="ListParagraphChar"/>
    <w:uiPriority w:val="34"/>
    <w:qFormat/>
    <w:rsid w:val="00F741D1"/>
    <w:pPr>
      <w:ind w:left="720"/>
      <w:contextualSpacing/>
    </w:pPr>
  </w:style>
  <w:style w:type="character" w:customStyle="1" w:styleId="Heading3Char">
    <w:name w:val="Heading 3 Char"/>
    <w:basedOn w:val="DefaultParagraphFont"/>
    <w:link w:val="Heading3"/>
    <w:rsid w:val="009F0F80"/>
    <w:rPr>
      <w:rFonts w:ascii="Cambria" w:hAnsi="Cambria"/>
      <w:b/>
      <w:bCs/>
      <w:sz w:val="26"/>
      <w:szCs w:val="26"/>
      <w:lang w:val="en-GB" w:eastAsia="en-US"/>
    </w:rPr>
  </w:style>
  <w:style w:type="character" w:customStyle="1" w:styleId="Heading2Char">
    <w:name w:val="Heading 2 Char"/>
    <w:basedOn w:val="DefaultParagraphFont"/>
    <w:link w:val="Heading2"/>
    <w:rsid w:val="00144F52"/>
    <w:rPr>
      <w:rFonts w:asciiTheme="majorHAnsi" w:eastAsiaTheme="majorEastAsia" w:hAnsiTheme="majorHAnsi" w:cstheme="majorBidi"/>
      <w:b/>
      <w:bCs/>
      <w:color w:val="4F81BD" w:themeColor="accent1"/>
      <w:spacing w:val="-5"/>
      <w:sz w:val="26"/>
      <w:szCs w:val="26"/>
      <w:lang w:val="en-AU" w:eastAsia="en-US"/>
    </w:rPr>
  </w:style>
  <w:style w:type="character" w:styleId="CommentReference">
    <w:name w:val="annotation reference"/>
    <w:basedOn w:val="DefaultParagraphFont"/>
    <w:uiPriority w:val="99"/>
    <w:unhideWhenUsed/>
    <w:rsid w:val="00414DAA"/>
    <w:rPr>
      <w:sz w:val="16"/>
      <w:szCs w:val="16"/>
    </w:rPr>
  </w:style>
  <w:style w:type="paragraph" w:styleId="CommentText">
    <w:name w:val="annotation text"/>
    <w:basedOn w:val="Normal"/>
    <w:link w:val="CommentTextChar"/>
    <w:uiPriority w:val="99"/>
    <w:unhideWhenUsed/>
    <w:rsid w:val="00414DAA"/>
  </w:style>
  <w:style w:type="character" w:customStyle="1" w:styleId="CommentTextChar">
    <w:name w:val="Comment Text Char"/>
    <w:basedOn w:val="DefaultParagraphFont"/>
    <w:link w:val="CommentText"/>
    <w:uiPriority w:val="99"/>
    <w:rsid w:val="00414DAA"/>
    <w:rPr>
      <w:rFonts w:ascii="Arial" w:hAnsi="Arial"/>
      <w:spacing w:val="-5"/>
      <w:lang w:val="en-AU" w:eastAsia="en-US"/>
    </w:rPr>
  </w:style>
  <w:style w:type="paragraph" w:styleId="CommentSubject">
    <w:name w:val="annotation subject"/>
    <w:basedOn w:val="CommentText"/>
    <w:next w:val="CommentText"/>
    <w:link w:val="CommentSubjectChar"/>
    <w:unhideWhenUsed/>
    <w:rsid w:val="00414DAA"/>
    <w:rPr>
      <w:b/>
      <w:bCs/>
    </w:rPr>
  </w:style>
  <w:style w:type="character" w:customStyle="1" w:styleId="CommentSubjectChar">
    <w:name w:val="Comment Subject Char"/>
    <w:basedOn w:val="CommentTextChar"/>
    <w:link w:val="CommentSubject"/>
    <w:rsid w:val="00414DAA"/>
    <w:rPr>
      <w:rFonts w:ascii="Arial" w:hAnsi="Arial"/>
      <w:b/>
      <w:bCs/>
      <w:spacing w:val="-5"/>
      <w:lang w:val="en-AU" w:eastAsia="en-US"/>
    </w:rPr>
  </w:style>
  <w:style w:type="character" w:customStyle="1" w:styleId="Heading1Char">
    <w:name w:val="Heading 1 Char"/>
    <w:aliases w:val="WoSDAP Headings Char"/>
    <w:basedOn w:val="DefaultParagraphFont"/>
    <w:link w:val="Heading1"/>
    <w:rsid w:val="00765B49"/>
    <w:rPr>
      <w:rFonts w:ascii="Cambria" w:hAnsi="Cambria"/>
      <w:b/>
      <w:bCs/>
      <w:kern w:val="32"/>
      <w:sz w:val="32"/>
      <w:szCs w:val="32"/>
      <w:lang w:eastAsia="en-US"/>
    </w:rPr>
  </w:style>
  <w:style w:type="character" w:customStyle="1" w:styleId="Heading4Char">
    <w:name w:val="Heading 4 Char"/>
    <w:basedOn w:val="DefaultParagraphFont"/>
    <w:link w:val="Heading4"/>
    <w:rsid w:val="00765B49"/>
    <w:rPr>
      <w:rFonts w:ascii="Calibri Light" w:hAnsi="Calibri Light"/>
      <w:b/>
      <w:bCs/>
      <w:i/>
      <w:iCs/>
      <w:color w:val="5B9BD5"/>
      <w:sz w:val="24"/>
      <w:szCs w:val="24"/>
      <w:lang w:val="en-GB" w:eastAsia="x-none"/>
    </w:rPr>
  </w:style>
  <w:style w:type="character" w:customStyle="1" w:styleId="Heading5Char">
    <w:name w:val="Heading 5 Char"/>
    <w:basedOn w:val="DefaultParagraphFont"/>
    <w:link w:val="Heading5"/>
    <w:rsid w:val="00765B49"/>
    <w:rPr>
      <w:rFonts w:ascii="Arial CYR" w:hAnsi="Arial CYR"/>
      <w:sz w:val="24"/>
      <w:szCs w:val="24"/>
      <w:lang w:val="en-US" w:eastAsia="en-US"/>
    </w:rPr>
  </w:style>
  <w:style w:type="character" w:customStyle="1" w:styleId="Heading6Char">
    <w:name w:val="Heading 6 Char"/>
    <w:basedOn w:val="DefaultParagraphFont"/>
    <w:link w:val="Heading6"/>
    <w:rsid w:val="00765B49"/>
    <w:rPr>
      <w:rFonts w:ascii="Calibri Light" w:hAnsi="Calibri Light"/>
      <w:i/>
      <w:iCs/>
      <w:color w:val="1F4D78"/>
      <w:sz w:val="24"/>
      <w:szCs w:val="24"/>
      <w:lang w:val="en-US" w:eastAsia="x-none"/>
    </w:rPr>
  </w:style>
  <w:style w:type="character" w:customStyle="1" w:styleId="Heading7Char">
    <w:name w:val="Heading 7 Char"/>
    <w:basedOn w:val="DefaultParagraphFont"/>
    <w:link w:val="Heading7"/>
    <w:rsid w:val="00765B49"/>
    <w:rPr>
      <w:rFonts w:ascii="Calibri Light" w:hAnsi="Calibri Light"/>
      <w:i/>
      <w:iCs/>
      <w:color w:val="404040"/>
      <w:sz w:val="24"/>
      <w:szCs w:val="24"/>
      <w:lang w:val="en-US" w:eastAsia="x-none"/>
    </w:rPr>
  </w:style>
  <w:style w:type="character" w:customStyle="1" w:styleId="Heading8Char">
    <w:name w:val="Heading 8 Char"/>
    <w:basedOn w:val="DefaultParagraphFont"/>
    <w:link w:val="Heading8"/>
    <w:rsid w:val="00765B49"/>
    <w:rPr>
      <w:rFonts w:ascii="Calibri Light" w:hAnsi="Calibri Light"/>
      <w:color w:val="404040"/>
      <w:lang w:val="en-US" w:eastAsia="x-none"/>
    </w:rPr>
  </w:style>
  <w:style w:type="character" w:customStyle="1" w:styleId="Heading9Char">
    <w:name w:val="Heading 9 Char"/>
    <w:basedOn w:val="DefaultParagraphFont"/>
    <w:link w:val="Heading9"/>
    <w:rsid w:val="00765B49"/>
    <w:rPr>
      <w:rFonts w:ascii="Calibri Light" w:hAnsi="Calibri Light"/>
      <w:i/>
      <w:iCs/>
      <w:color w:val="404040"/>
      <w:lang w:val="en-US" w:eastAsia="x-none"/>
    </w:rPr>
  </w:style>
  <w:style w:type="numbering" w:customStyle="1" w:styleId="NoList1">
    <w:name w:val="No List1"/>
    <w:next w:val="NoList"/>
    <w:uiPriority w:val="99"/>
    <w:semiHidden/>
    <w:unhideWhenUsed/>
    <w:rsid w:val="00765B49"/>
  </w:style>
  <w:style w:type="numbering" w:customStyle="1" w:styleId="NoList11">
    <w:name w:val="No List11"/>
    <w:next w:val="NoList"/>
    <w:uiPriority w:val="99"/>
    <w:semiHidden/>
    <w:unhideWhenUsed/>
    <w:rsid w:val="00765B49"/>
  </w:style>
  <w:style w:type="numbering" w:customStyle="1" w:styleId="NoList111">
    <w:name w:val="No List111"/>
    <w:next w:val="NoList"/>
    <w:uiPriority w:val="99"/>
    <w:semiHidden/>
    <w:unhideWhenUsed/>
    <w:rsid w:val="00765B49"/>
  </w:style>
  <w:style w:type="character" w:customStyle="1" w:styleId="HeaderChar">
    <w:name w:val="Header Char"/>
    <w:basedOn w:val="DefaultParagraphFont"/>
    <w:link w:val="Header"/>
    <w:uiPriority w:val="99"/>
    <w:rsid w:val="00765B49"/>
    <w:rPr>
      <w:rFonts w:ascii="Arial" w:hAnsi="Arial"/>
      <w:spacing w:val="-5"/>
      <w:lang w:val="en-AU" w:eastAsia="en-US"/>
    </w:rPr>
  </w:style>
  <w:style w:type="character" w:customStyle="1" w:styleId="FooterChar">
    <w:name w:val="Footer Char"/>
    <w:basedOn w:val="DefaultParagraphFont"/>
    <w:link w:val="Footer"/>
    <w:uiPriority w:val="99"/>
    <w:rsid w:val="00765B49"/>
    <w:rPr>
      <w:rFonts w:ascii="Arial" w:hAnsi="Arial"/>
      <w:spacing w:val="-5"/>
      <w:lang w:val="en-AU" w:eastAsia="en-US"/>
    </w:rPr>
  </w:style>
  <w:style w:type="paragraph" w:customStyle="1" w:styleId="msolistparagraph0">
    <w:name w:val="msolistparagraph"/>
    <w:basedOn w:val="Normal"/>
    <w:rsid w:val="00765B49"/>
    <w:pPr>
      <w:ind w:left="720"/>
    </w:pPr>
    <w:rPr>
      <w:rFonts w:ascii="Calibri" w:eastAsia="Calibri" w:hAnsi="Calibri"/>
      <w:spacing w:val="0"/>
      <w:sz w:val="22"/>
      <w:szCs w:val="22"/>
      <w:lang w:val="bg-BG" w:eastAsia="bg-BG"/>
    </w:rPr>
  </w:style>
  <w:style w:type="character" w:customStyle="1" w:styleId="ListParagraphChar">
    <w:name w:val="List Paragraph Char"/>
    <w:link w:val="ListParagraph"/>
    <w:uiPriority w:val="34"/>
    <w:locked/>
    <w:rsid w:val="00765B49"/>
    <w:rPr>
      <w:rFonts w:ascii="Arial" w:hAnsi="Arial"/>
      <w:spacing w:val="-5"/>
      <w:lang w:val="en-AU" w:eastAsia="en-US"/>
    </w:rPr>
  </w:style>
  <w:style w:type="paragraph" w:customStyle="1" w:styleId="p50">
    <w:name w:val="p50"/>
    <w:basedOn w:val="Normal"/>
    <w:link w:val="p50Char"/>
    <w:rsid w:val="00765B49"/>
    <w:pPr>
      <w:tabs>
        <w:tab w:val="left" w:pos="760"/>
      </w:tabs>
      <w:spacing w:line="240" w:lineRule="atLeast"/>
      <w:ind w:left="720" w:hanging="720"/>
      <w:jc w:val="both"/>
    </w:pPr>
    <w:rPr>
      <w:rFonts w:ascii="CG Times" w:hAnsi="CG Times"/>
      <w:snapToGrid w:val="0"/>
      <w:color w:val="000000"/>
      <w:spacing w:val="0"/>
      <w:sz w:val="24"/>
      <w:szCs w:val="24"/>
      <w:lang w:val="en-US"/>
    </w:rPr>
  </w:style>
  <w:style w:type="character" w:customStyle="1" w:styleId="p50Char">
    <w:name w:val="p50 Char"/>
    <w:link w:val="p50"/>
    <w:rsid w:val="00765B49"/>
    <w:rPr>
      <w:rFonts w:ascii="CG Times" w:hAnsi="CG Times"/>
      <w:snapToGrid w:val="0"/>
      <w:color w:val="000000"/>
      <w:sz w:val="24"/>
      <w:szCs w:val="24"/>
      <w:lang w:val="en-US" w:eastAsia="en-US"/>
    </w:rPr>
  </w:style>
  <w:style w:type="character" w:customStyle="1" w:styleId="alcapt2">
    <w:name w:val="al_capt2"/>
    <w:rsid w:val="00765B49"/>
    <w:rPr>
      <w:rFonts w:cs="Times New Roman"/>
      <w:i/>
      <w:iCs/>
    </w:rPr>
  </w:style>
  <w:style w:type="character" w:customStyle="1" w:styleId="ala62">
    <w:name w:val="al_a62"/>
    <w:rsid w:val="00765B49"/>
    <w:rPr>
      <w:rFonts w:cs="Times New Roman"/>
    </w:rPr>
  </w:style>
  <w:style w:type="character" w:customStyle="1" w:styleId="ala60">
    <w:name w:val="al_a60"/>
    <w:rsid w:val="00765B49"/>
    <w:rPr>
      <w:rFonts w:cs="Times New Roman"/>
    </w:rPr>
  </w:style>
  <w:style w:type="character" w:customStyle="1" w:styleId="ala61">
    <w:name w:val="al_a61"/>
    <w:rsid w:val="00765B49"/>
    <w:rPr>
      <w:rFonts w:cs="Times New Roman"/>
    </w:rPr>
  </w:style>
  <w:style w:type="character" w:customStyle="1" w:styleId="ala27">
    <w:name w:val="al_a27"/>
    <w:rsid w:val="00765B49"/>
    <w:rPr>
      <w:rFonts w:cs="Times New Roman"/>
    </w:rPr>
  </w:style>
  <w:style w:type="character" w:customStyle="1" w:styleId="2">
    <w:name w:val="Основен текст (2)_"/>
    <w:link w:val="20"/>
    <w:rsid w:val="00765B49"/>
    <w:rPr>
      <w:shd w:val="clear" w:color="auto" w:fill="FFFFFF"/>
    </w:rPr>
  </w:style>
  <w:style w:type="paragraph" w:customStyle="1" w:styleId="20">
    <w:name w:val="Основен текст (2)"/>
    <w:basedOn w:val="Normal"/>
    <w:link w:val="2"/>
    <w:rsid w:val="00765B49"/>
    <w:pPr>
      <w:widowControl w:val="0"/>
      <w:shd w:val="clear" w:color="auto" w:fill="FFFFFF"/>
      <w:spacing w:line="274" w:lineRule="exact"/>
      <w:jc w:val="both"/>
    </w:pPr>
    <w:rPr>
      <w:rFonts w:ascii="Times New Roman" w:hAnsi="Times New Roman"/>
      <w:spacing w:val="0"/>
      <w:lang w:val="bg-BG" w:eastAsia="bg-BG"/>
    </w:rPr>
  </w:style>
  <w:style w:type="paragraph" w:styleId="Title">
    <w:name w:val="Title"/>
    <w:aliases w:val=" Char"/>
    <w:basedOn w:val="Normal"/>
    <w:link w:val="TitleChar"/>
    <w:qFormat/>
    <w:rsid w:val="00765B49"/>
    <w:pPr>
      <w:jc w:val="center"/>
    </w:pPr>
    <w:rPr>
      <w:rFonts w:ascii="Times New Roman" w:hAnsi="Times New Roman"/>
      <w:b/>
      <w:bCs/>
      <w:spacing w:val="0"/>
      <w:sz w:val="24"/>
      <w:szCs w:val="24"/>
      <w:lang w:val="bg-BG"/>
    </w:rPr>
  </w:style>
  <w:style w:type="character" w:customStyle="1" w:styleId="TitleChar">
    <w:name w:val="Title Char"/>
    <w:aliases w:val=" Char Char"/>
    <w:basedOn w:val="DefaultParagraphFont"/>
    <w:link w:val="Title"/>
    <w:rsid w:val="00765B49"/>
    <w:rPr>
      <w:b/>
      <w:bCs/>
      <w:sz w:val="24"/>
      <w:szCs w:val="24"/>
      <w:lang w:eastAsia="en-US"/>
    </w:rPr>
  </w:style>
  <w:style w:type="character" w:styleId="Emphasis">
    <w:name w:val="Emphasis"/>
    <w:qFormat/>
    <w:rsid w:val="00765B49"/>
    <w:rPr>
      <w:rFonts w:ascii="Arial Black" w:hAnsi="Arial Black"/>
      <w:sz w:val="18"/>
    </w:rPr>
  </w:style>
  <w:style w:type="paragraph" w:customStyle="1" w:styleId="Style1">
    <w:name w:val="Style1"/>
    <w:basedOn w:val="Normal"/>
    <w:uiPriority w:val="99"/>
    <w:rsid w:val="00765B49"/>
    <w:pPr>
      <w:numPr>
        <w:ilvl w:val="1"/>
        <w:numId w:val="14"/>
      </w:numPr>
    </w:pPr>
    <w:rPr>
      <w:rFonts w:ascii="Times New Roman" w:hAnsi="Times New Roman"/>
      <w:spacing w:val="0"/>
      <w:sz w:val="24"/>
      <w:szCs w:val="24"/>
      <w:lang w:val="en-GB"/>
    </w:rPr>
  </w:style>
  <w:style w:type="paragraph" w:customStyle="1" w:styleId="Default">
    <w:name w:val="Default"/>
    <w:uiPriority w:val="99"/>
    <w:rsid w:val="00765B49"/>
    <w:pPr>
      <w:autoSpaceDE w:val="0"/>
      <w:autoSpaceDN w:val="0"/>
      <w:adjustRightInd w:val="0"/>
    </w:pPr>
    <w:rPr>
      <w:rFonts w:eastAsia="Calibri"/>
      <w:color w:val="000000"/>
      <w:sz w:val="24"/>
      <w:szCs w:val="24"/>
      <w:lang w:eastAsia="en-US"/>
    </w:rPr>
  </w:style>
  <w:style w:type="paragraph" w:styleId="BodyText2">
    <w:name w:val="Body Text 2"/>
    <w:aliases w:val=" Char2"/>
    <w:basedOn w:val="Normal"/>
    <w:link w:val="BodyText2Char"/>
    <w:rsid w:val="00765B49"/>
    <w:pPr>
      <w:spacing w:after="120" w:line="480" w:lineRule="auto"/>
    </w:pPr>
    <w:rPr>
      <w:rFonts w:ascii="Times New Roman" w:hAnsi="Times New Roman"/>
      <w:spacing w:val="0"/>
      <w:sz w:val="24"/>
      <w:szCs w:val="24"/>
      <w:lang w:val="en-GB" w:eastAsia="x-none"/>
    </w:rPr>
  </w:style>
  <w:style w:type="character" w:customStyle="1" w:styleId="BodyText2Char">
    <w:name w:val="Body Text 2 Char"/>
    <w:aliases w:val=" Char2 Char"/>
    <w:basedOn w:val="DefaultParagraphFont"/>
    <w:link w:val="BodyText2"/>
    <w:rsid w:val="00765B49"/>
    <w:rPr>
      <w:sz w:val="24"/>
      <w:szCs w:val="24"/>
      <w:lang w:val="en-GB" w:eastAsia="x-none"/>
    </w:rPr>
  </w:style>
  <w:style w:type="paragraph" w:customStyle="1" w:styleId="Bullet">
    <w:name w:val="Bullet"/>
    <w:basedOn w:val="Normal"/>
    <w:rsid w:val="00765B49"/>
    <w:pPr>
      <w:numPr>
        <w:numId w:val="8"/>
      </w:numPr>
    </w:pPr>
    <w:rPr>
      <w:rFonts w:ascii="Times New Roman" w:hAnsi="Times New Roman"/>
      <w:spacing w:val="0"/>
      <w:sz w:val="24"/>
      <w:szCs w:val="24"/>
      <w:lang w:val="en-GB"/>
    </w:rPr>
  </w:style>
  <w:style w:type="paragraph" w:styleId="BodyText3">
    <w:name w:val="Body Text 3"/>
    <w:basedOn w:val="Normal"/>
    <w:link w:val="BodyText3Char"/>
    <w:uiPriority w:val="99"/>
    <w:unhideWhenUsed/>
    <w:rsid w:val="00765B49"/>
    <w:pPr>
      <w:spacing w:after="120"/>
    </w:pPr>
    <w:rPr>
      <w:rFonts w:ascii="Times New Roman" w:hAnsi="Times New Roman"/>
      <w:spacing w:val="0"/>
      <w:sz w:val="16"/>
      <w:szCs w:val="16"/>
      <w:lang w:val="en-GB" w:eastAsia="x-none"/>
    </w:rPr>
  </w:style>
  <w:style w:type="character" w:customStyle="1" w:styleId="BodyText3Char">
    <w:name w:val="Body Text 3 Char"/>
    <w:basedOn w:val="DefaultParagraphFont"/>
    <w:link w:val="BodyText3"/>
    <w:uiPriority w:val="99"/>
    <w:rsid w:val="00765B49"/>
    <w:rPr>
      <w:sz w:val="16"/>
      <w:szCs w:val="16"/>
      <w:lang w:val="en-GB" w:eastAsia="x-none"/>
    </w:rPr>
  </w:style>
  <w:style w:type="character" w:customStyle="1" w:styleId="FooterChar1">
    <w:name w:val="Footer Char1"/>
    <w:locked/>
    <w:rsid w:val="00765B49"/>
    <w:rPr>
      <w:rFonts w:ascii="CG Times (W1)" w:hAnsi="CG Times (W1)" w:cs="Times New Roman"/>
      <w:color w:val="0000FF"/>
      <w:sz w:val="24"/>
      <w:szCs w:val="24"/>
    </w:rPr>
  </w:style>
  <w:style w:type="paragraph" w:styleId="DocumentMap">
    <w:name w:val="Document Map"/>
    <w:basedOn w:val="Normal"/>
    <w:link w:val="DocumentMapChar"/>
    <w:unhideWhenUsed/>
    <w:rsid w:val="00765B49"/>
    <w:rPr>
      <w:rFonts w:ascii="Tahoma" w:hAnsi="Tahoma"/>
      <w:color w:val="000000"/>
      <w:spacing w:val="0"/>
      <w:sz w:val="16"/>
      <w:szCs w:val="16"/>
      <w:lang w:val="en-US" w:eastAsia="x-none"/>
    </w:rPr>
  </w:style>
  <w:style w:type="character" w:customStyle="1" w:styleId="DocumentMapChar">
    <w:name w:val="Document Map Char"/>
    <w:basedOn w:val="DefaultParagraphFont"/>
    <w:link w:val="DocumentMap"/>
    <w:rsid w:val="00765B49"/>
    <w:rPr>
      <w:rFonts w:ascii="Tahoma" w:hAnsi="Tahoma"/>
      <w:color w:val="000000"/>
      <w:sz w:val="16"/>
      <w:szCs w:val="16"/>
      <w:lang w:val="en-US" w:eastAsia="x-none"/>
    </w:rPr>
  </w:style>
  <w:style w:type="paragraph" w:styleId="Subtitle">
    <w:name w:val="Subtitle"/>
    <w:basedOn w:val="Normal"/>
    <w:next w:val="Normal"/>
    <w:link w:val="SubtitleChar"/>
    <w:uiPriority w:val="11"/>
    <w:qFormat/>
    <w:rsid w:val="00765B49"/>
    <w:pPr>
      <w:numPr>
        <w:ilvl w:val="1"/>
      </w:numPr>
    </w:pPr>
    <w:rPr>
      <w:rFonts w:ascii="Calibri Light" w:hAnsi="Calibri Light"/>
      <w:i/>
      <w:iCs/>
      <w:color w:val="5B9BD5"/>
      <w:spacing w:val="15"/>
      <w:sz w:val="24"/>
      <w:szCs w:val="24"/>
      <w:lang w:val="en-US" w:eastAsia="x-none"/>
    </w:rPr>
  </w:style>
  <w:style w:type="character" w:customStyle="1" w:styleId="SubtitleChar">
    <w:name w:val="Subtitle Char"/>
    <w:basedOn w:val="DefaultParagraphFont"/>
    <w:link w:val="Subtitle"/>
    <w:uiPriority w:val="11"/>
    <w:rsid w:val="00765B49"/>
    <w:rPr>
      <w:rFonts w:ascii="Calibri Light" w:hAnsi="Calibri Light"/>
      <w:i/>
      <w:iCs/>
      <w:color w:val="5B9BD5"/>
      <w:spacing w:val="15"/>
      <w:sz w:val="24"/>
      <w:szCs w:val="24"/>
      <w:lang w:val="en-US" w:eastAsia="x-none"/>
    </w:rPr>
  </w:style>
  <w:style w:type="character" w:styleId="SubtleEmphasis">
    <w:name w:val="Subtle Emphasis"/>
    <w:uiPriority w:val="19"/>
    <w:qFormat/>
    <w:rsid w:val="00765B49"/>
    <w:rPr>
      <w:i/>
      <w:iCs/>
      <w:color w:val="808080"/>
    </w:rPr>
  </w:style>
  <w:style w:type="paragraph" w:styleId="ListBullet2">
    <w:name w:val="List Bullet 2"/>
    <w:basedOn w:val="Heading3"/>
    <w:autoRedefine/>
    <w:rsid w:val="00765B49"/>
    <w:pPr>
      <w:keepNext w:val="0"/>
      <w:numPr>
        <w:ilvl w:val="1"/>
        <w:numId w:val="10"/>
      </w:numPr>
      <w:spacing w:before="120" w:after="0"/>
      <w:ind w:left="720"/>
      <w:jc w:val="both"/>
    </w:pPr>
    <w:rPr>
      <w:rFonts w:ascii="Bookman Old Style" w:hAnsi="Bookman Old Style"/>
      <w:b w:val="0"/>
      <w:bCs w:val="0"/>
      <w:iCs/>
      <w:snapToGrid w:val="0"/>
      <w:sz w:val="22"/>
      <w:szCs w:val="22"/>
      <w:lang w:val="bg-BG" w:eastAsia="bg-BG"/>
    </w:rPr>
  </w:style>
  <w:style w:type="table" w:styleId="TableGrid">
    <w:name w:val="Table Grid"/>
    <w:basedOn w:val="TableNormal"/>
    <w:uiPriority w:val="59"/>
    <w:rsid w:val="0076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65B49"/>
    <w:rPr>
      <w:rFonts w:ascii="Calibri" w:eastAsia="Calibri" w:hAnsi="Calibri"/>
      <w:color w:val="595959"/>
      <w:spacing w:val="0"/>
      <w:szCs w:val="21"/>
      <w:lang w:val="en-US" w:eastAsia="x-none"/>
    </w:rPr>
  </w:style>
  <w:style w:type="character" w:customStyle="1" w:styleId="PlainTextChar">
    <w:name w:val="Plain Text Char"/>
    <w:basedOn w:val="DefaultParagraphFont"/>
    <w:link w:val="PlainText"/>
    <w:uiPriority w:val="99"/>
    <w:rsid w:val="00765B49"/>
    <w:rPr>
      <w:rFonts w:ascii="Calibri" w:eastAsia="Calibri" w:hAnsi="Calibri"/>
      <w:color w:val="595959"/>
      <w:szCs w:val="21"/>
      <w:lang w:val="en-US" w:eastAsia="x-none"/>
    </w:rPr>
  </w:style>
  <w:style w:type="numbering" w:customStyle="1" w:styleId="NoList1111">
    <w:name w:val="No List1111"/>
    <w:next w:val="NoList"/>
    <w:uiPriority w:val="99"/>
    <w:semiHidden/>
    <w:unhideWhenUsed/>
    <w:rsid w:val="00765B49"/>
  </w:style>
  <w:style w:type="paragraph" w:styleId="BodyTextIndent2">
    <w:name w:val="Body Text Indent 2"/>
    <w:basedOn w:val="Normal"/>
    <w:link w:val="BodyTextIndent2Char"/>
    <w:uiPriority w:val="99"/>
    <w:unhideWhenUsed/>
    <w:rsid w:val="00765B49"/>
    <w:pPr>
      <w:spacing w:after="120" w:line="480" w:lineRule="auto"/>
      <w:ind w:left="283"/>
    </w:pPr>
    <w:rPr>
      <w:rFonts w:ascii="Times New Roman" w:hAnsi="Times New Roman"/>
      <w:color w:val="000000"/>
      <w:spacing w:val="0"/>
      <w:sz w:val="24"/>
      <w:szCs w:val="24"/>
      <w:lang w:val="en-US" w:eastAsia="x-none"/>
    </w:rPr>
  </w:style>
  <w:style w:type="character" w:customStyle="1" w:styleId="BodyTextIndent2Char">
    <w:name w:val="Body Text Indent 2 Char"/>
    <w:basedOn w:val="DefaultParagraphFont"/>
    <w:link w:val="BodyTextIndent2"/>
    <w:uiPriority w:val="99"/>
    <w:rsid w:val="00765B49"/>
    <w:rPr>
      <w:color w:val="000000"/>
      <w:sz w:val="24"/>
      <w:szCs w:val="24"/>
      <w:lang w:val="en-US" w:eastAsia="x-none"/>
    </w:rPr>
  </w:style>
  <w:style w:type="paragraph" w:customStyle="1" w:styleId="Style3">
    <w:name w:val="Style3"/>
    <w:basedOn w:val="Header"/>
    <w:uiPriority w:val="99"/>
    <w:rsid w:val="00765B49"/>
    <w:pPr>
      <w:numPr>
        <w:numId w:val="11"/>
      </w:numPr>
      <w:tabs>
        <w:tab w:val="clear" w:pos="4536"/>
        <w:tab w:val="clear" w:pos="9072"/>
        <w:tab w:val="center" w:pos="4153"/>
        <w:tab w:val="right" w:pos="8306"/>
      </w:tabs>
    </w:pPr>
    <w:rPr>
      <w:rFonts w:cs="Arial"/>
      <w:color w:val="000000"/>
      <w:spacing w:val="0"/>
      <w:sz w:val="24"/>
      <w:szCs w:val="24"/>
      <w:u w:val="single"/>
      <w:lang w:val="bg-BG"/>
    </w:rPr>
  </w:style>
  <w:style w:type="paragraph" w:customStyle="1" w:styleId="Style4">
    <w:name w:val="Style4"/>
    <w:basedOn w:val="Header"/>
    <w:rsid w:val="00765B49"/>
    <w:pPr>
      <w:numPr>
        <w:ilvl w:val="1"/>
        <w:numId w:val="11"/>
      </w:numPr>
      <w:tabs>
        <w:tab w:val="clear" w:pos="4536"/>
        <w:tab w:val="clear" w:pos="9072"/>
        <w:tab w:val="center" w:pos="4153"/>
        <w:tab w:val="right" w:pos="8306"/>
      </w:tabs>
    </w:pPr>
    <w:rPr>
      <w:rFonts w:cs="Arial"/>
      <w:color w:val="000000"/>
      <w:spacing w:val="0"/>
      <w:sz w:val="24"/>
      <w:szCs w:val="24"/>
      <w:lang w:val="bg-BG"/>
    </w:rPr>
  </w:style>
  <w:style w:type="paragraph" w:styleId="Revision">
    <w:name w:val="Revision"/>
    <w:hidden/>
    <w:uiPriority w:val="99"/>
    <w:semiHidden/>
    <w:rsid w:val="00765B49"/>
    <w:rPr>
      <w:sz w:val="24"/>
      <w:szCs w:val="24"/>
      <w:lang w:val="en-GB" w:eastAsia="en-US"/>
    </w:rPr>
  </w:style>
  <w:style w:type="paragraph" w:styleId="BodyTextIndent">
    <w:name w:val="Body Text Indent"/>
    <w:basedOn w:val="Normal"/>
    <w:link w:val="BodyTextIndentChar"/>
    <w:rsid w:val="00765B49"/>
    <w:pPr>
      <w:tabs>
        <w:tab w:val="left" w:pos="720"/>
      </w:tabs>
      <w:spacing w:before="240"/>
      <w:ind w:left="720" w:hanging="720"/>
      <w:jc w:val="both"/>
    </w:pPr>
    <w:rPr>
      <w:rFonts w:ascii="CG Times (W1)" w:hAnsi="CG Times (W1)"/>
      <w:color w:val="000000"/>
      <w:spacing w:val="0"/>
      <w:sz w:val="24"/>
      <w:lang w:val="en-GB" w:eastAsia="x-none"/>
    </w:rPr>
  </w:style>
  <w:style w:type="character" w:customStyle="1" w:styleId="BodyTextIndentChar">
    <w:name w:val="Body Text Indent Char"/>
    <w:basedOn w:val="DefaultParagraphFont"/>
    <w:link w:val="BodyTextIndent"/>
    <w:rsid w:val="00765B49"/>
    <w:rPr>
      <w:rFonts w:ascii="CG Times (W1)" w:hAnsi="CG Times (W1)"/>
      <w:color w:val="000000"/>
      <w:sz w:val="24"/>
      <w:lang w:val="en-GB" w:eastAsia="x-none"/>
    </w:rPr>
  </w:style>
  <w:style w:type="paragraph" w:styleId="BlockText">
    <w:name w:val="Block Text"/>
    <w:basedOn w:val="Normal"/>
    <w:rsid w:val="00765B49"/>
    <w:pPr>
      <w:tabs>
        <w:tab w:val="left" w:pos="709"/>
      </w:tabs>
      <w:suppressAutoHyphens/>
      <w:ind w:left="709" w:right="-27"/>
      <w:jc w:val="both"/>
    </w:pPr>
    <w:rPr>
      <w:rFonts w:ascii="CG Times (W1)" w:hAnsi="CG Times (W1)"/>
      <w:color w:val="000000"/>
      <w:spacing w:val="-3"/>
      <w:sz w:val="24"/>
      <w:lang w:val="en-GB"/>
    </w:rPr>
  </w:style>
  <w:style w:type="paragraph" w:styleId="BodyTextIndent3">
    <w:name w:val="Body Text Indent 3"/>
    <w:basedOn w:val="Normal"/>
    <w:link w:val="BodyTextIndent3Char"/>
    <w:uiPriority w:val="99"/>
    <w:rsid w:val="00765B49"/>
    <w:pPr>
      <w:spacing w:before="240"/>
      <w:ind w:left="709" w:hanging="709"/>
      <w:jc w:val="both"/>
    </w:pPr>
    <w:rPr>
      <w:rFonts w:ascii="Times New Roman" w:hAnsi="Times New Roman"/>
      <w:color w:val="000000"/>
      <w:spacing w:val="0"/>
      <w:sz w:val="24"/>
      <w:szCs w:val="24"/>
      <w:lang w:eastAsia="x-none"/>
    </w:rPr>
  </w:style>
  <w:style w:type="character" w:customStyle="1" w:styleId="BodyTextIndent3Char">
    <w:name w:val="Body Text Indent 3 Char"/>
    <w:basedOn w:val="DefaultParagraphFont"/>
    <w:link w:val="BodyTextIndent3"/>
    <w:uiPriority w:val="99"/>
    <w:rsid w:val="00765B49"/>
    <w:rPr>
      <w:color w:val="000000"/>
      <w:sz w:val="24"/>
      <w:szCs w:val="24"/>
      <w:lang w:val="en-AU" w:eastAsia="x-none"/>
    </w:rPr>
  </w:style>
  <w:style w:type="paragraph" w:customStyle="1" w:styleId="p4">
    <w:name w:val="p4"/>
    <w:basedOn w:val="Normal"/>
    <w:rsid w:val="00765B49"/>
    <w:pPr>
      <w:tabs>
        <w:tab w:val="left" w:pos="1260"/>
        <w:tab w:val="left" w:pos="1980"/>
      </w:tabs>
      <w:spacing w:line="280" w:lineRule="atLeast"/>
      <w:ind w:left="576" w:hanging="720"/>
    </w:pPr>
    <w:rPr>
      <w:rFonts w:ascii="CG Times" w:hAnsi="CG Times"/>
      <w:color w:val="000000"/>
      <w:spacing w:val="0"/>
      <w:sz w:val="24"/>
      <w:szCs w:val="24"/>
      <w:lang w:val="en-US"/>
    </w:rPr>
  </w:style>
  <w:style w:type="paragraph" w:customStyle="1" w:styleId="p17">
    <w:name w:val="p17"/>
    <w:basedOn w:val="Normal"/>
    <w:rsid w:val="00765B49"/>
    <w:pPr>
      <w:spacing w:line="280" w:lineRule="atLeast"/>
    </w:pPr>
    <w:rPr>
      <w:rFonts w:ascii="CG Times" w:hAnsi="CG Times"/>
      <w:color w:val="000000"/>
      <w:spacing w:val="0"/>
      <w:sz w:val="24"/>
      <w:szCs w:val="24"/>
      <w:lang w:val="en-US"/>
    </w:rPr>
  </w:style>
  <w:style w:type="paragraph" w:customStyle="1" w:styleId="p29">
    <w:name w:val="p29"/>
    <w:basedOn w:val="Normal"/>
    <w:rsid w:val="00765B49"/>
    <w:pPr>
      <w:tabs>
        <w:tab w:val="left" w:pos="740"/>
      </w:tabs>
      <w:spacing w:line="280" w:lineRule="atLeast"/>
      <w:ind w:hanging="720"/>
    </w:pPr>
    <w:rPr>
      <w:rFonts w:ascii="CG Times" w:hAnsi="CG Times"/>
      <w:color w:val="000000"/>
      <w:spacing w:val="0"/>
      <w:sz w:val="24"/>
      <w:szCs w:val="24"/>
      <w:lang w:val="en-US"/>
    </w:rPr>
  </w:style>
  <w:style w:type="paragraph" w:customStyle="1" w:styleId="p31">
    <w:name w:val="p31"/>
    <w:basedOn w:val="Normal"/>
    <w:rsid w:val="00765B49"/>
    <w:pPr>
      <w:spacing w:line="280" w:lineRule="atLeast"/>
      <w:ind w:left="680"/>
    </w:pPr>
    <w:rPr>
      <w:rFonts w:ascii="CG Times" w:hAnsi="CG Times"/>
      <w:color w:val="000000"/>
      <w:spacing w:val="0"/>
      <w:sz w:val="24"/>
      <w:szCs w:val="24"/>
      <w:lang w:val="en-US"/>
    </w:rPr>
  </w:style>
  <w:style w:type="paragraph" w:customStyle="1" w:styleId="p48">
    <w:name w:val="p48"/>
    <w:basedOn w:val="Normal"/>
    <w:rsid w:val="00765B49"/>
    <w:pPr>
      <w:tabs>
        <w:tab w:val="left" w:pos="760"/>
        <w:tab w:val="left" w:pos="1480"/>
      </w:tabs>
      <w:spacing w:line="280" w:lineRule="atLeast"/>
      <w:ind w:hanging="720"/>
      <w:jc w:val="both"/>
    </w:pPr>
    <w:rPr>
      <w:rFonts w:ascii="CG Times" w:hAnsi="CG Times"/>
      <w:color w:val="000000"/>
      <w:spacing w:val="0"/>
      <w:sz w:val="24"/>
      <w:szCs w:val="24"/>
      <w:lang w:val="en-US"/>
    </w:rPr>
  </w:style>
  <w:style w:type="paragraph" w:customStyle="1" w:styleId="p13">
    <w:name w:val="p13"/>
    <w:basedOn w:val="Normal"/>
    <w:rsid w:val="00765B49"/>
    <w:pPr>
      <w:tabs>
        <w:tab w:val="left" w:pos="1460"/>
      </w:tabs>
      <w:spacing w:line="280" w:lineRule="atLeast"/>
      <w:ind w:hanging="720"/>
      <w:jc w:val="both"/>
    </w:pPr>
    <w:rPr>
      <w:rFonts w:ascii="CG Times" w:hAnsi="CG Times"/>
      <w:color w:val="000000"/>
      <w:spacing w:val="0"/>
      <w:sz w:val="24"/>
      <w:szCs w:val="24"/>
      <w:lang w:val="en-US"/>
    </w:rPr>
  </w:style>
  <w:style w:type="paragraph" w:customStyle="1" w:styleId="c51">
    <w:name w:val="c51"/>
    <w:basedOn w:val="Normal"/>
    <w:uiPriority w:val="99"/>
    <w:rsid w:val="00765B49"/>
    <w:pPr>
      <w:spacing w:line="240" w:lineRule="atLeast"/>
      <w:jc w:val="center"/>
    </w:pPr>
    <w:rPr>
      <w:rFonts w:ascii="CG Times" w:hAnsi="CG Times"/>
      <w:color w:val="000000"/>
      <w:spacing w:val="0"/>
      <w:sz w:val="24"/>
      <w:szCs w:val="24"/>
      <w:lang w:val="en-US"/>
    </w:rPr>
  </w:style>
  <w:style w:type="paragraph" w:customStyle="1" w:styleId="p55">
    <w:name w:val="p55"/>
    <w:basedOn w:val="Normal"/>
    <w:rsid w:val="00765B49"/>
    <w:pPr>
      <w:tabs>
        <w:tab w:val="left" w:pos="1600"/>
      </w:tabs>
      <w:spacing w:line="280" w:lineRule="atLeast"/>
      <w:ind w:left="864" w:hanging="720"/>
    </w:pPr>
    <w:rPr>
      <w:rFonts w:ascii="CG Times" w:hAnsi="CG Times"/>
      <w:color w:val="000000"/>
      <w:spacing w:val="0"/>
      <w:sz w:val="24"/>
      <w:szCs w:val="24"/>
      <w:lang w:val="en-US"/>
    </w:rPr>
  </w:style>
  <w:style w:type="paragraph" w:customStyle="1" w:styleId="p59">
    <w:name w:val="p59"/>
    <w:basedOn w:val="Normal"/>
    <w:rsid w:val="00765B49"/>
    <w:pPr>
      <w:tabs>
        <w:tab w:val="left" w:pos="1500"/>
        <w:tab w:val="left" w:pos="2260"/>
      </w:tabs>
      <w:spacing w:line="280" w:lineRule="atLeast"/>
      <w:ind w:left="864" w:hanging="864"/>
    </w:pPr>
    <w:rPr>
      <w:rFonts w:ascii="CG Times" w:hAnsi="CG Times"/>
      <w:color w:val="000000"/>
      <w:spacing w:val="0"/>
      <w:sz w:val="24"/>
      <w:szCs w:val="24"/>
      <w:lang w:val="en-US"/>
    </w:rPr>
  </w:style>
  <w:style w:type="paragraph" w:customStyle="1" w:styleId="p60">
    <w:name w:val="p60"/>
    <w:basedOn w:val="Normal"/>
    <w:rsid w:val="00765B49"/>
    <w:pPr>
      <w:spacing w:line="280" w:lineRule="atLeast"/>
      <w:ind w:left="864" w:hanging="720"/>
    </w:pPr>
    <w:rPr>
      <w:rFonts w:ascii="CG Times" w:hAnsi="CG Times"/>
      <w:color w:val="000000"/>
      <w:spacing w:val="0"/>
      <w:sz w:val="24"/>
      <w:szCs w:val="24"/>
      <w:lang w:val="en-US"/>
    </w:rPr>
  </w:style>
  <w:style w:type="paragraph" w:customStyle="1" w:styleId="c70">
    <w:name w:val="c70"/>
    <w:basedOn w:val="Normal"/>
    <w:rsid w:val="00765B49"/>
    <w:pPr>
      <w:spacing w:line="240" w:lineRule="atLeast"/>
      <w:jc w:val="center"/>
    </w:pPr>
    <w:rPr>
      <w:rFonts w:ascii="CG Times" w:hAnsi="CG Times"/>
      <w:color w:val="000000"/>
      <w:spacing w:val="0"/>
      <w:sz w:val="24"/>
      <w:szCs w:val="24"/>
      <w:lang w:val="en-US"/>
    </w:rPr>
  </w:style>
  <w:style w:type="paragraph" w:customStyle="1" w:styleId="p71">
    <w:name w:val="p71"/>
    <w:basedOn w:val="Normal"/>
    <w:rsid w:val="00765B49"/>
    <w:pPr>
      <w:tabs>
        <w:tab w:val="left" w:pos="760"/>
      </w:tabs>
      <w:spacing w:line="280" w:lineRule="atLeast"/>
      <w:ind w:hanging="720"/>
    </w:pPr>
    <w:rPr>
      <w:rFonts w:ascii="CG Times" w:hAnsi="CG Times"/>
      <w:color w:val="000000"/>
      <w:spacing w:val="0"/>
      <w:sz w:val="24"/>
      <w:szCs w:val="24"/>
      <w:lang w:val="en-US"/>
    </w:rPr>
  </w:style>
  <w:style w:type="paragraph" w:customStyle="1" w:styleId="p72">
    <w:name w:val="p72"/>
    <w:basedOn w:val="Normal"/>
    <w:rsid w:val="00765B49"/>
    <w:pPr>
      <w:spacing w:line="280" w:lineRule="atLeast"/>
      <w:ind w:left="576" w:hanging="864"/>
    </w:pPr>
    <w:rPr>
      <w:rFonts w:ascii="CG Times" w:hAnsi="CG Times"/>
      <w:color w:val="000000"/>
      <w:spacing w:val="0"/>
      <w:sz w:val="24"/>
      <w:szCs w:val="24"/>
      <w:lang w:val="en-US"/>
    </w:rPr>
  </w:style>
  <w:style w:type="paragraph" w:customStyle="1" w:styleId="p5">
    <w:name w:val="p5"/>
    <w:basedOn w:val="Normal"/>
    <w:rsid w:val="00765B49"/>
    <w:pPr>
      <w:spacing w:line="260" w:lineRule="atLeast"/>
    </w:pPr>
    <w:rPr>
      <w:rFonts w:ascii="CG Times" w:hAnsi="CG Times"/>
      <w:color w:val="000000"/>
      <w:spacing w:val="0"/>
      <w:sz w:val="24"/>
      <w:szCs w:val="24"/>
      <w:lang w:val="en-US"/>
    </w:rPr>
  </w:style>
  <w:style w:type="paragraph" w:customStyle="1" w:styleId="p24">
    <w:name w:val="p24"/>
    <w:basedOn w:val="Normal"/>
    <w:rsid w:val="00765B49"/>
    <w:pPr>
      <w:tabs>
        <w:tab w:val="left" w:pos="780"/>
      </w:tabs>
      <w:spacing w:line="280" w:lineRule="atLeast"/>
      <w:ind w:left="720" w:hanging="720"/>
    </w:pPr>
    <w:rPr>
      <w:rFonts w:ascii="CG Times" w:hAnsi="CG Times"/>
      <w:color w:val="000000"/>
      <w:spacing w:val="0"/>
      <w:sz w:val="24"/>
      <w:szCs w:val="24"/>
      <w:lang w:val="en-US"/>
    </w:rPr>
  </w:style>
  <w:style w:type="paragraph" w:customStyle="1" w:styleId="p32">
    <w:name w:val="p32"/>
    <w:basedOn w:val="Normal"/>
    <w:rsid w:val="00765B49"/>
    <w:pPr>
      <w:tabs>
        <w:tab w:val="left" w:pos="620"/>
      </w:tabs>
      <w:spacing w:line="240" w:lineRule="atLeast"/>
      <w:ind w:left="820"/>
      <w:jc w:val="both"/>
    </w:pPr>
    <w:rPr>
      <w:rFonts w:ascii="CG Times" w:hAnsi="CG Times"/>
      <w:color w:val="000000"/>
      <w:spacing w:val="0"/>
      <w:sz w:val="24"/>
      <w:szCs w:val="24"/>
      <w:lang w:val="en-US"/>
    </w:rPr>
  </w:style>
  <w:style w:type="paragraph" w:customStyle="1" w:styleId="p38">
    <w:name w:val="p38"/>
    <w:basedOn w:val="Normal"/>
    <w:rsid w:val="00765B49"/>
    <w:pPr>
      <w:tabs>
        <w:tab w:val="left" w:pos="620"/>
      </w:tabs>
      <w:spacing w:line="240" w:lineRule="atLeast"/>
      <w:ind w:left="820"/>
    </w:pPr>
    <w:rPr>
      <w:rFonts w:ascii="CG Times" w:hAnsi="CG Times"/>
      <w:color w:val="000000"/>
      <w:spacing w:val="0"/>
      <w:sz w:val="24"/>
      <w:szCs w:val="24"/>
      <w:lang w:val="en-US"/>
    </w:rPr>
  </w:style>
  <w:style w:type="paragraph" w:customStyle="1" w:styleId="p2">
    <w:name w:val="p2"/>
    <w:basedOn w:val="Normal"/>
    <w:rsid w:val="00765B49"/>
    <w:pPr>
      <w:tabs>
        <w:tab w:val="left" w:pos="1240"/>
      </w:tabs>
      <w:spacing w:line="260" w:lineRule="atLeast"/>
      <w:ind w:left="200"/>
    </w:pPr>
    <w:rPr>
      <w:rFonts w:ascii="CG Times" w:hAnsi="CG Times"/>
      <w:color w:val="000000"/>
      <w:spacing w:val="0"/>
      <w:sz w:val="24"/>
      <w:szCs w:val="24"/>
      <w:lang w:val="en-US"/>
    </w:rPr>
  </w:style>
  <w:style w:type="character" w:styleId="FollowedHyperlink">
    <w:name w:val="FollowedHyperlink"/>
    <w:rsid w:val="00765B49"/>
    <w:rPr>
      <w:rFonts w:cs="Times New Roman"/>
      <w:color w:val="333366"/>
      <w:u w:val="single"/>
    </w:rPr>
  </w:style>
  <w:style w:type="paragraph" w:styleId="Index1">
    <w:name w:val="index 1"/>
    <w:basedOn w:val="Normal"/>
    <w:next w:val="Normal"/>
    <w:autoRedefine/>
    <w:rsid w:val="00765B49"/>
    <w:pPr>
      <w:ind w:left="567"/>
    </w:pPr>
    <w:rPr>
      <w:rFonts w:ascii="Times New Roman" w:hAnsi="Times New Roman"/>
      <w:color w:val="000000"/>
      <w:spacing w:val="0"/>
      <w:sz w:val="24"/>
      <w:szCs w:val="24"/>
      <w:lang w:val="en-US"/>
    </w:rPr>
  </w:style>
  <w:style w:type="character" w:styleId="Strong">
    <w:name w:val="Strong"/>
    <w:uiPriority w:val="99"/>
    <w:qFormat/>
    <w:rsid w:val="00765B49"/>
    <w:rPr>
      <w:rFonts w:cs="Times New Roman"/>
      <w:b/>
    </w:rPr>
  </w:style>
  <w:style w:type="paragraph" w:styleId="Caption">
    <w:name w:val="caption"/>
    <w:basedOn w:val="Normal"/>
    <w:next w:val="Normal"/>
    <w:uiPriority w:val="99"/>
    <w:qFormat/>
    <w:rsid w:val="00765B49"/>
    <w:pPr>
      <w:suppressAutoHyphens/>
      <w:spacing w:before="3480" w:after="720"/>
      <w:jc w:val="center"/>
    </w:pPr>
    <w:rPr>
      <w:rFonts w:ascii="Bookman Old Style" w:hAnsi="Bookman Old Style"/>
      <w:b/>
      <w:spacing w:val="-3"/>
      <w:sz w:val="32"/>
      <w:szCs w:val="24"/>
      <w:lang w:val="bg-BG"/>
    </w:rPr>
  </w:style>
  <w:style w:type="paragraph" w:customStyle="1" w:styleId="font5">
    <w:name w:val="font5"/>
    <w:basedOn w:val="Normal"/>
    <w:uiPriority w:val="99"/>
    <w:rsid w:val="00765B49"/>
    <w:pPr>
      <w:spacing w:before="100" w:beforeAutospacing="1" w:after="100" w:afterAutospacing="1"/>
    </w:pPr>
    <w:rPr>
      <w:rFonts w:ascii="Times New Roman" w:eastAsia="Arial Unicode MS" w:hAnsi="Times New Roman"/>
      <w:spacing w:val="0"/>
      <w:lang w:val="en-GB"/>
    </w:rPr>
  </w:style>
  <w:style w:type="paragraph" w:customStyle="1" w:styleId="font6">
    <w:name w:val="font6"/>
    <w:basedOn w:val="Normal"/>
    <w:uiPriority w:val="99"/>
    <w:rsid w:val="00765B49"/>
    <w:pPr>
      <w:spacing w:before="100" w:beforeAutospacing="1" w:after="100" w:afterAutospacing="1"/>
    </w:pPr>
    <w:rPr>
      <w:rFonts w:ascii="Times New Roman" w:eastAsia="Arial Unicode MS" w:hAnsi="Times New Roman"/>
      <w:b/>
      <w:bCs/>
      <w:spacing w:val="0"/>
      <w:lang w:val="en-GB"/>
    </w:rPr>
  </w:style>
  <w:style w:type="paragraph" w:customStyle="1" w:styleId="xl24">
    <w:name w:val="xl2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pacing w:val="0"/>
      <w:sz w:val="24"/>
      <w:szCs w:val="24"/>
      <w:lang w:val="en-GB"/>
    </w:rPr>
  </w:style>
  <w:style w:type="paragraph" w:customStyle="1" w:styleId="xl25">
    <w:name w:val="xl2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spacing w:val="0"/>
      <w:sz w:val="24"/>
      <w:szCs w:val="24"/>
      <w:lang w:val="en-GB"/>
    </w:rPr>
  </w:style>
  <w:style w:type="paragraph" w:customStyle="1" w:styleId="xl26">
    <w:name w:val="xl2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27">
    <w:name w:val="xl2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28">
    <w:name w:val="xl2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spacing w:val="0"/>
      <w:sz w:val="24"/>
      <w:szCs w:val="24"/>
      <w:lang w:val="en-GB"/>
    </w:rPr>
  </w:style>
  <w:style w:type="paragraph" w:customStyle="1" w:styleId="xl29">
    <w:name w:val="xl2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spacing w:val="0"/>
      <w:sz w:val="24"/>
      <w:szCs w:val="24"/>
      <w:lang w:val="en-GB"/>
    </w:rPr>
  </w:style>
  <w:style w:type="paragraph" w:customStyle="1" w:styleId="xl30">
    <w:name w:val="xl3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spacing w:val="0"/>
      <w:sz w:val="24"/>
      <w:szCs w:val="24"/>
      <w:lang w:val="en-GB"/>
    </w:rPr>
  </w:style>
  <w:style w:type="paragraph" w:customStyle="1" w:styleId="xl31">
    <w:name w:val="xl3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spacing w:val="0"/>
      <w:sz w:val="24"/>
      <w:szCs w:val="24"/>
      <w:lang w:val="en-GB"/>
    </w:rPr>
  </w:style>
  <w:style w:type="paragraph" w:customStyle="1" w:styleId="xl32">
    <w:name w:val="xl3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spacing w:val="0"/>
      <w:sz w:val="24"/>
      <w:szCs w:val="24"/>
      <w:lang w:val="en-GB"/>
    </w:rPr>
  </w:style>
  <w:style w:type="paragraph" w:customStyle="1" w:styleId="xl33">
    <w:name w:val="xl3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34">
    <w:name w:val="xl3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spacing w:val="0"/>
      <w:sz w:val="24"/>
      <w:szCs w:val="24"/>
      <w:lang w:val="en-GB"/>
    </w:rPr>
  </w:style>
  <w:style w:type="paragraph" w:customStyle="1" w:styleId="xl35">
    <w:name w:val="xl3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36">
    <w:name w:val="xl3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37">
    <w:name w:val="xl3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38">
    <w:name w:val="xl3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39">
    <w:name w:val="xl3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40">
    <w:name w:val="xl4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41">
    <w:name w:val="xl4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pacing w:val="0"/>
      <w:sz w:val="24"/>
      <w:szCs w:val="24"/>
      <w:lang w:val="en-GB"/>
    </w:rPr>
  </w:style>
  <w:style w:type="paragraph" w:customStyle="1" w:styleId="xl42">
    <w:name w:val="xl4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43">
    <w:name w:val="xl4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b/>
      <w:bCs/>
      <w:spacing w:val="0"/>
      <w:sz w:val="24"/>
      <w:szCs w:val="24"/>
      <w:lang w:val="en-GB"/>
    </w:rPr>
  </w:style>
  <w:style w:type="paragraph" w:customStyle="1" w:styleId="xl44">
    <w:name w:val="xl4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olor w:val="FF0000"/>
      <w:spacing w:val="0"/>
      <w:sz w:val="24"/>
      <w:szCs w:val="24"/>
      <w:lang w:val="en-GB"/>
    </w:rPr>
  </w:style>
  <w:style w:type="paragraph" w:customStyle="1" w:styleId="xl45">
    <w:name w:val="xl4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Arial Unicode MS" w:hAnsi="Times New Roman"/>
      <w:spacing w:val="0"/>
      <w:sz w:val="24"/>
      <w:szCs w:val="24"/>
      <w:lang w:val="en-GB"/>
    </w:rPr>
  </w:style>
  <w:style w:type="paragraph" w:styleId="NormalWeb">
    <w:name w:val="Normal (Web)"/>
    <w:basedOn w:val="Normal"/>
    <w:uiPriority w:val="99"/>
    <w:rsid w:val="00765B49"/>
    <w:pPr>
      <w:spacing w:before="100" w:beforeAutospacing="1" w:after="100" w:afterAutospacing="1"/>
    </w:pPr>
    <w:rPr>
      <w:rFonts w:ascii="Times New Roman" w:hAnsi="Times New Roman"/>
      <w:spacing w:val="0"/>
      <w:sz w:val="24"/>
      <w:szCs w:val="24"/>
      <w:lang w:val="bg-BG" w:eastAsia="bg-BG"/>
    </w:rPr>
  </w:style>
  <w:style w:type="paragraph" w:customStyle="1" w:styleId="Char">
    <w:name w:val="Char"/>
    <w:basedOn w:val="Normal"/>
    <w:uiPriority w:val="99"/>
    <w:rsid w:val="00765B49"/>
    <w:pPr>
      <w:spacing w:after="160" w:line="240" w:lineRule="exact"/>
    </w:pPr>
    <w:rPr>
      <w:rFonts w:ascii="Tahoma" w:hAnsi="Tahoma"/>
      <w:spacing w:val="0"/>
      <w:lang w:val="en-US"/>
    </w:rPr>
  </w:style>
  <w:style w:type="character" w:customStyle="1" w:styleId="CharChar2">
    <w:name w:val="Char Char2"/>
    <w:uiPriority w:val="99"/>
    <w:rsid w:val="00765B49"/>
    <w:rPr>
      <w:rFonts w:ascii="Gill Sans" w:hAnsi="Gill Sans"/>
      <w:b/>
      <w:i/>
      <w:color w:val="000000"/>
      <w:sz w:val="24"/>
      <w:lang w:val="en-GB" w:eastAsia="en-US"/>
    </w:rPr>
  </w:style>
  <w:style w:type="paragraph" w:styleId="TOC1">
    <w:name w:val="toc 1"/>
    <w:basedOn w:val="Normal"/>
    <w:next w:val="Normal"/>
    <w:autoRedefine/>
    <w:rsid w:val="00765B49"/>
    <w:rPr>
      <w:rFonts w:ascii="Bookman Old Style" w:hAnsi="Bookman Old Style"/>
      <w:b/>
      <w:color w:val="000000"/>
      <w:spacing w:val="0"/>
      <w:sz w:val="24"/>
      <w:szCs w:val="24"/>
      <w:lang w:val="bg-BG"/>
    </w:rPr>
  </w:style>
  <w:style w:type="paragraph" w:customStyle="1" w:styleId="Normal12pt">
    <w:name w:val="Normal + 12 pt"/>
    <w:basedOn w:val="Normal"/>
    <w:rsid w:val="00765B49"/>
    <w:rPr>
      <w:rFonts w:ascii="Times New Roman" w:hAnsi="Times New Roman"/>
      <w:spacing w:val="0"/>
      <w:sz w:val="28"/>
      <w:szCs w:val="28"/>
      <w:lang w:val="bg-BG" w:eastAsia="bg-BG"/>
    </w:rPr>
  </w:style>
  <w:style w:type="paragraph" w:styleId="EndnoteText">
    <w:name w:val="endnote text"/>
    <w:basedOn w:val="Normal"/>
    <w:link w:val="EndnoteTextChar"/>
    <w:rsid w:val="00765B49"/>
    <w:pPr>
      <w:widowControl w:val="0"/>
    </w:pPr>
    <w:rPr>
      <w:rFonts w:ascii="Courier" w:hAnsi="Courier"/>
      <w:spacing w:val="0"/>
      <w:sz w:val="24"/>
      <w:lang w:val="en-GB" w:eastAsia="x-none"/>
    </w:rPr>
  </w:style>
  <w:style w:type="character" w:customStyle="1" w:styleId="EndnoteTextChar">
    <w:name w:val="Endnote Text Char"/>
    <w:basedOn w:val="DefaultParagraphFont"/>
    <w:link w:val="EndnoteText"/>
    <w:rsid w:val="00765B49"/>
    <w:rPr>
      <w:rFonts w:ascii="Courier" w:hAnsi="Courier"/>
      <w:sz w:val="24"/>
      <w:lang w:val="en-GB" w:eastAsia="x-none"/>
    </w:rPr>
  </w:style>
  <w:style w:type="table" w:styleId="TableGrid3">
    <w:name w:val="Table Grid 3"/>
    <w:basedOn w:val="TableNormal"/>
    <w:uiPriority w:val="99"/>
    <w:rsid w:val="00765B49"/>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765B49"/>
    <w:pPr>
      <w:ind w:left="240"/>
    </w:pPr>
    <w:rPr>
      <w:rFonts w:ascii="Times New Roman" w:hAnsi="Times New Roman"/>
      <w:spacing w:val="0"/>
      <w:sz w:val="24"/>
      <w:szCs w:val="24"/>
      <w:lang w:val="en-GB"/>
    </w:rPr>
  </w:style>
  <w:style w:type="paragraph" w:customStyle="1" w:styleId="font0">
    <w:name w:val="font0"/>
    <w:basedOn w:val="Normal"/>
    <w:uiPriority w:val="99"/>
    <w:rsid w:val="00765B49"/>
    <w:pPr>
      <w:spacing w:before="100" w:beforeAutospacing="1" w:after="100" w:afterAutospacing="1"/>
    </w:pPr>
    <w:rPr>
      <w:rFonts w:eastAsia="Arial Unicode MS" w:cs="Arial"/>
      <w:spacing w:val="0"/>
      <w:lang w:val="en-GB"/>
    </w:rPr>
  </w:style>
  <w:style w:type="paragraph" w:customStyle="1" w:styleId="font1">
    <w:name w:val="font1"/>
    <w:basedOn w:val="Normal"/>
    <w:uiPriority w:val="99"/>
    <w:rsid w:val="00765B49"/>
    <w:pPr>
      <w:spacing w:before="100" w:beforeAutospacing="1" w:after="100" w:afterAutospacing="1"/>
    </w:pPr>
    <w:rPr>
      <w:rFonts w:eastAsia="Arial Unicode MS" w:cs="Arial"/>
      <w:spacing w:val="0"/>
      <w:lang w:val="en-GB"/>
    </w:rPr>
  </w:style>
  <w:style w:type="paragraph" w:customStyle="1" w:styleId="font7">
    <w:name w:val="font7"/>
    <w:basedOn w:val="Normal"/>
    <w:uiPriority w:val="99"/>
    <w:rsid w:val="00765B49"/>
    <w:pPr>
      <w:spacing w:before="100" w:beforeAutospacing="1" w:after="100" w:afterAutospacing="1"/>
    </w:pPr>
    <w:rPr>
      <w:rFonts w:eastAsia="Arial Unicode MS" w:cs="Arial"/>
      <w:color w:val="FF0000"/>
      <w:spacing w:val="0"/>
      <w:lang w:val="en-GB"/>
    </w:rPr>
  </w:style>
  <w:style w:type="paragraph" w:customStyle="1" w:styleId="font8">
    <w:name w:val="font8"/>
    <w:basedOn w:val="Normal"/>
    <w:uiPriority w:val="99"/>
    <w:rsid w:val="00765B49"/>
    <w:pPr>
      <w:spacing w:before="100" w:beforeAutospacing="1" w:after="100" w:afterAutospacing="1"/>
    </w:pPr>
    <w:rPr>
      <w:rFonts w:eastAsia="Arial Unicode MS" w:cs="Arial"/>
      <w:color w:val="FF0000"/>
      <w:spacing w:val="0"/>
      <w:lang w:val="en-GB"/>
    </w:rPr>
  </w:style>
  <w:style w:type="paragraph" w:customStyle="1" w:styleId="xl63">
    <w:name w:val="xl63"/>
    <w:basedOn w:val="Normal"/>
    <w:uiPriority w:val="99"/>
    <w:rsid w:val="00765B49"/>
    <w:pPr>
      <w:spacing w:before="100" w:beforeAutospacing="1" w:after="100" w:afterAutospacing="1"/>
    </w:pPr>
    <w:rPr>
      <w:rFonts w:ascii="Times New Roman" w:hAnsi="Times New Roman"/>
      <w:spacing w:val="0"/>
      <w:sz w:val="24"/>
      <w:szCs w:val="24"/>
      <w:lang w:val="bg-BG" w:eastAsia="bg-BG"/>
    </w:rPr>
  </w:style>
  <w:style w:type="paragraph" w:customStyle="1" w:styleId="xl64">
    <w:name w:val="xl64"/>
    <w:basedOn w:val="Normal"/>
    <w:uiPriority w:val="99"/>
    <w:rsid w:val="00765B49"/>
    <w:pPr>
      <w:spacing w:before="100" w:beforeAutospacing="1" w:after="100" w:afterAutospacing="1"/>
    </w:pPr>
    <w:rPr>
      <w:rFonts w:ascii="Times New Roman" w:hAnsi="Times New Roman"/>
      <w:spacing w:val="0"/>
      <w:sz w:val="28"/>
      <w:szCs w:val="28"/>
      <w:lang w:val="bg-BG" w:eastAsia="bg-BG"/>
    </w:rPr>
  </w:style>
  <w:style w:type="paragraph" w:customStyle="1" w:styleId="xl65">
    <w:name w:val="xl65"/>
    <w:basedOn w:val="Normal"/>
    <w:uiPriority w:val="99"/>
    <w:rsid w:val="00765B49"/>
    <w:pPr>
      <w:spacing w:before="100" w:beforeAutospacing="1" w:after="100" w:afterAutospacing="1"/>
      <w:jc w:val="right"/>
    </w:pPr>
    <w:rPr>
      <w:rFonts w:ascii="Times New Roman" w:hAnsi="Times New Roman"/>
      <w:b/>
      <w:bCs/>
      <w:spacing w:val="0"/>
      <w:sz w:val="28"/>
      <w:szCs w:val="28"/>
      <w:lang w:val="bg-BG" w:eastAsia="bg-BG"/>
    </w:rPr>
  </w:style>
  <w:style w:type="paragraph" w:customStyle="1" w:styleId="xl66">
    <w:name w:val="xl66"/>
    <w:basedOn w:val="Normal"/>
    <w:uiPriority w:val="99"/>
    <w:rsid w:val="00765B49"/>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67">
    <w:name w:val="xl67"/>
    <w:basedOn w:val="Normal"/>
    <w:uiPriority w:val="99"/>
    <w:rsid w:val="00765B49"/>
    <w:pPr>
      <w:pBdr>
        <w:left w:val="single" w:sz="8"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68">
    <w:name w:val="xl68"/>
    <w:basedOn w:val="Normal"/>
    <w:uiPriority w:val="99"/>
    <w:rsid w:val="00765B49"/>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69">
    <w:name w:val="xl69"/>
    <w:basedOn w:val="Normal"/>
    <w:uiPriority w:val="99"/>
    <w:rsid w:val="00765B49"/>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70">
    <w:name w:val="xl7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71">
    <w:name w:val="xl7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72">
    <w:name w:val="xl7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73">
    <w:name w:val="xl7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74">
    <w:name w:val="xl7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75">
    <w:name w:val="xl7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76">
    <w:name w:val="xl7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77">
    <w:name w:val="xl7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78">
    <w:name w:val="xl7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79">
    <w:name w:val="xl7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80">
    <w:name w:val="xl8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81">
    <w:name w:val="xl8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82">
    <w:name w:val="xl8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83">
    <w:name w:val="xl8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84">
    <w:name w:val="xl8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85">
    <w:name w:val="xl8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86">
    <w:name w:val="xl8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87">
    <w:name w:val="xl8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88">
    <w:name w:val="xl8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89">
    <w:name w:val="xl8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0">
    <w:name w:val="xl9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1">
    <w:name w:val="xl9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2">
    <w:name w:val="xl9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3">
    <w:name w:val="xl9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94">
    <w:name w:val="xl9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95">
    <w:name w:val="xl9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96">
    <w:name w:val="xl9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7">
    <w:name w:val="xl9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98">
    <w:name w:val="xl9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99">
    <w:name w:val="xl9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00">
    <w:name w:val="xl10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01">
    <w:name w:val="xl10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02">
    <w:name w:val="xl10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03">
    <w:name w:val="xl103"/>
    <w:basedOn w:val="Normal"/>
    <w:uiPriority w:val="99"/>
    <w:rsid w:val="00765B4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04">
    <w:name w:val="xl104"/>
    <w:basedOn w:val="Normal"/>
    <w:uiPriority w:val="99"/>
    <w:rsid w:val="00765B49"/>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05">
    <w:name w:val="xl105"/>
    <w:basedOn w:val="Normal"/>
    <w:uiPriority w:val="99"/>
    <w:rsid w:val="00765B49"/>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06">
    <w:name w:val="xl106"/>
    <w:basedOn w:val="Normal"/>
    <w:uiPriority w:val="99"/>
    <w:rsid w:val="00765B49"/>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07">
    <w:name w:val="xl107"/>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08">
    <w:name w:val="xl108"/>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09">
    <w:name w:val="xl109"/>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10">
    <w:name w:val="xl110"/>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11">
    <w:name w:val="xl111"/>
    <w:basedOn w:val="Normal"/>
    <w:uiPriority w:val="99"/>
    <w:rsid w:val="00765B49"/>
    <w:pPr>
      <w:pBdr>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12">
    <w:name w:val="xl112"/>
    <w:basedOn w:val="Normal"/>
    <w:uiPriority w:val="99"/>
    <w:rsid w:val="00765B49"/>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13">
    <w:name w:val="xl113"/>
    <w:basedOn w:val="Normal"/>
    <w:uiPriority w:val="99"/>
    <w:rsid w:val="00765B49"/>
    <w:pPr>
      <w:spacing w:before="100" w:beforeAutospacing="1" w:after="100" w:afterAutospacing="1"/>
      <w:jc w:val="center"/>
    </w:pPr>
    <w:rPr>
      <w:rFonts w:ascii="Times New Roman" w:hAnsi="Times New Roman"/>
      <w:spacing w:val="0"/>
      <w:sz w:val="24"/>
      <w:szCs w:val="24"/>
      <w:lang w:val="bg-BG" w:eastAsia="bg-BG"/>
    </w:rPr>
  </w:style>
  <w:style w:type="paragraph" w:customStyle="1" w:styleId="xl114">
    <w:name w:val="xl11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pacing w:val="0"/>
      <w:sz w:val="24"/>
      <w:szCs w:val="24"/>
      <w:lang w:val="bg-BG" w:eastAsia="bg-BG"/>
    </w:rPr>
  </w:style>
  <w:style w:type="paragraph" w:customStyle="1" w:styleId="xl115">
    <w:name w:val="xl11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16">
    <w:name w:val="xl11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pacing w:val="0"/>
      <w:sz w:val="24"/>
      <w:szCs w:val="24"/>
      <w:lang w:val="bg-BG" w:eastAsia="bg-BG"/>
    </w:rPr>
  </w:style>
  <w:style w:type="paragraph" w:customStyle="1" w:styleId="xl117">
    <w:name w:val="xl11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18">
    <w:name w:val="xl11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19">
    <w:name w:val="xl119"/>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20">
    <w:name w:val="xl120"/>
    <w:basedOn w:val="Normal"/>
    <w:uiPriority w:val="99"/>
    <w:rsid w:val="00765B4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21">
    <w:name w:val="xl121"/>
    <w:basedOn w:val="Normal"/>
    <w:uiPriority w:val="99"/>
    <w:rsid w:val="00765B49"/>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22">
    <w:name w:val="xl122"/>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pacing w:val="0"/>
      <w:sz w:val="24"/>
      <w:szCs w:val="24"/>
      <w:lang w:val="bg-BG" w:eastAsia="bg-BG"/>
    </w:rPr>
  </w:style>
  <w:style w:type="paragraph" w:customStyle="1" w:styleId="xl123">
    <w:name w:val="xl12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pacing w:val="0"/>
      <w:sz w:val="24"/>
      <w:szCs w:val="24"/>
      <w:lang w:val="bg-BG" w:eastAsia="bg-BG"/>
    </w:rPr>
  </w:style>
  <w:style w:type="paragraph" w:customStyle="1" w:styleId="xl124">
    <w:name w:val="xl124"/>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25">
    <w:name w:val="xl12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pacing w:val="0"/>
      <w:sz w:val="24"/>
      <w:szCs w:val="24"/>
      <w:lang w:val="bg-BG" w:eastAsia="bg-BG"/>
    </w:rPr>
  </w:style>
  <w:style w:type="paragraph" w:customStyle="1" w:styleId="xl126">
    <w:name w:val="xl12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27">
    <w:name w:val="xl12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28">
    <w:name w:val="xl12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29">
    <w:name w:val="xl12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pacing w:val="0"/>
      <w:sz w:val="24"/>
      <w:szCs w:val="24"/>
      <w:lang w:val="bg-BG" w:eastAsia="bg-BG"/>
    </w:rPr>
  </w:style>
  <w:style w:type="paragraph" w:customStyle="1" w:styleId="xl130">
    <w:name w:val="xl130"/>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31">
    <w:name w:val="xl13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32">
    <w:name w:val="xl13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33">
    <w:name w:val="xl13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34">
    <w:name w:val="xl134"/>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35">
    <w:name w:val="xl13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36">
    <w:name w:val="xl13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37">
    <w:name w:val="xl137"/>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pacing w:val="0"/>
      <w:sz w:val="24"/>
      <w:szCs w:val="24"/>
      <w:lang w:val="bg-BG" w:eastAsia="bg-BG"/>
    </w:rPr>
  </w:style>
  <w:style w:type="paragraph" w:customStyle="1" w:styleId="xl138">
    <w:name w:val="xl138"/>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39">
    <w:name w:val="xl139"/>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40">
    <w:name w:val="xl140"/>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spacing w:val="0"/>
      <w:sz w:val="24"/>
      <w:szCs w:val="24"/>
      <w:lang w:val="bg-BG" w:eastAsia="bg-BG"/>
    </w:rPr>
  </w:style>
  <w:style w:type="paragraph" w:customStyle="1" w:styleId="xl141">
    <w:name w:val="xl141"/>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pacing w:val="0"/>
      <w:sz w:val="24"/>
      <w:szCs w:val="24"/>
      <w:lang w:val="bg-BG" w:eastAsia="bg-BG"/>
    </w:rPr>
  </w:style>
  <w:style w:type="paragraph" w:customStyle="1" w:styleId="xl142">
    <w:name w:val="xl14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43">
    <w:name w:val="xl14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44">
    <w:name w:val="xl14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45">
    <w:name w:val="xl14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46">
    <w:name w:val="xl146"/>
    <w:basedOn w:val="Normal"/>
    <w:uiPriority w:val="99"/>
    <w:rsid w:val="00765B4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47">
    <w:name w:val="xl147"/>
    <w:basedOn w:val="Normal"/>
    <w:uiPriority w:val="99"/>
    <w:rsid w:val="00765B49"/>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48">
    <w:name w:val="xl148"/>
    <w:basedOn w:val="Normal"/>
    <w:uiPriority w:val="99"/>
    <w:rsid w:val="00765B4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149">
    <w:name w:val="xl149"/>
    <w:basedOn w:val="Normal"/>
    <w:uiPriority w:val="99"/>
    <w:rsid w:val="00765B4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50">
    <w:name w:val="xl150"/>
    <w:basedOn w:val="Normal"/>
    <w:uiPriority w:val="99"/>
    <w:rsid w:val="00765B49"/>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51">
    <w:name w:val="xl151"/>
    <w:basedOn w:val="Normal"/>
    <w:uiPriority w:val="99"/>
    <w:rsid w:val="00765B49"/>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52">
    <w:name w:val="xl152"/>
    <w:basedOn w:val="Normal"/>
    <w:uiPriority w:val="99"/>
    <w:rsid w:val="00765B49"/>
    <w:pPr>
      <w:pBdr>
        <w:top w:val="single" w:sz="8"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53">
    <w:name w:val="xl153"/>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pacing w:val="0"/>
      <w:sz w:val="24"/>
      <w:szCs w:val="24"/>
      <w:lang w:val="bg-BG" w:eastAsia="bg-BG"/>
    </w:rPr>
  </w:style>
  <w:style w:type="paragraph" w:customStyle="1" w:styleId="xl154">
    <w:name w:val="xl154"/>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55">
    <w:name w:val="xl155"/>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56">
    <w:name w:val="xl156"/>
    <w:basedOn w:val="Normal"/>
    <w:uiPriority w:val="99"/>
    <w:rsid w:val="00765B4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57">
    <w:name w:val="xl157"/>
    <w:basedOn w:val="Normal"/>
    <w:uiPriority w:val="99"/>
    <w:rsid w:val="00765B49"/>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58">
    <w:name w:val="xl158"/>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
      <w:bCs/>
      <w:spacing w:val="0"/>
      <w:sz w:val="24"/>
      <w:szCs w:val="24"/>
      <w:lang w:val="bg-BG" w:eastAsia="bg-BG"/>
    </w:rPr>
  </w:style>
  <w:style w:type="paragraph" w:customStyle="1" w:styleId="xl159">
    <w:name w:val="xl159"/>
    <w:basedOn w:val="Normal"/>
    <w:uiPriority w:val="99"/>
    <w:rsid w:val="00765B49"/>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60">
    <w:name w:val="xl160"/>
    <w:basedOn w:val="Normal"/>
    <w:uiPriority w:val="99"/>
    <w:rsid w:val="00765B4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61">
    <w:name w:val="xl161"/>
    <w:basedOn w:val="Normal"/>
    <w:uiPriority w:val="99"/>
    <w:rsid w:val="00765B49"/>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Times New Roman" w:hAnsi="Times New Roman"/>
      <w:b/>
      <w:bCs/>
      <w:spacing w:val="0"/>
      <w:sz w:val="24"/>
      <w:szCs w:val="24"/>
      <w:lang w:val="bg-BG" w:eastAsia="bg-BG"/>
    </w:rPr>
  </w:style>
  <w:style w:type="paragraph" w:customStyle="1" w:styleId="xl162">
    <w:name w:val="xl162"/>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63">
    <w:name w:val="xl163"/>
    <w:basedOn w:val="Normal"/>
    <w:uiPriority w:val="99"/>
    <w:rsid w:val="00765B4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pacing w:val="0"/>
      <w:sz w:val="24"/>
      <w:szCs w:val="24"/>
      <w:lang w:val="bg-BG" w:eastAsia="bg-BG"/>
    </w:rPr>
  </w:style>
  <w:style w:type="paragraph" w:customStyle="1" w:styleId="xl164">
    <w:name w:val="xl164"/>
    <w:basedOn w:val="Normal"/>
    <w:uiPriority w:val="99"/>
    <w:rsid w:val="00765B4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pacing w:val="0"/>
      <w:sz w:val="24"/>
      <w:szCs w:val="24"/>
      <w:lang w:val="bg-BG" w:eastAsia="bg-BG"/>
    </w:rPr>
  </w:style>
  <w:style w:type="paragraph" w:customStyle="1" w:styleId="xl165">
    <w:name w:val="xl165"/>
    <w:basedOn w:val="Normal"/>
    <w:uiPriority w:val="99"/>
    <w:rsid w:val="00765B4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pacing w:val="0"/>
      <w:sz w:val="24"/>
      <w:szCs w:val="24"/>
      <w:lang w:val="bg-BG" w:eastAsia="bg-BG"/>
    </w:rPr>
  </w:style>
  <w:style w:type="paragraph" w:customStyle="1" w:styleId="xl166">
    <w:name w:val="xl166"/>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67">
    <w:name w:val="xl167"/>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68">
    <w:name w:val="xl168"/>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69">
    <w:name w:val="xl169"/>
    <w:basedOn w:val="Normal"/>
    <w:uiPriority w:val="99"/>
    <w:rsid w:val="00765B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pacing w:val="0"/>
      <w:sz w:val="24"/>
      <w:szCs w:val="24"/>
      <w:lang w:val="bg-BG" w:eastAsia="bg-BG"/>
    </w:rPr>
  </w:style>
  <w:style w:type="paragraph" w:customStyle="1" w:styleId="xl170">
    <w:name w:val="xl170"/>
    <w:basedOn w:val="Normal"/>
    <w:uiPriority w:val="99"/>
    <w:rsid w:val="00765B49"/>
    <w:pPr>
      <w:pBdr>
        <w:left w:val="single" w:sz="4"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71">
    <w:name w:val="xl171"/>
    <w:basedOn w:val="Normal"/>
    <w:uiPriority w:val="99"/>
    <w:rsid w:val="00765B49"/>
    <w:pPr>
      <w:pBdr>
        <w:left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72">
    <w:name w:val="xl172"/>
    <w:basedOn w:val="Normal"/>
    <w:uiPriority w:val="99"/>
    <w:rsid w:val="00765B49"/>
    <w:pPr>
      <w:pBdr>
        <w:left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73">
    <w:name w:val="xl173"/>
    <w:basedOn w:val="Normal"/>
    <w:uiPriority w:val="99"/>
    <w:rsid w:val="00765B49"/>
    <w:pPr>
      <w:pBdr>
        <w:left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74">
    <w:name w:val="xl174"/>
    <w:basedOn w:val="Normal"/>
    <w:uiPriority w:val="99"/>
    <w:rsid w:val="00765B4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75">
    <w:name w:val="xl175"/>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76">
    <w:name w:val="xl176"/>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77">
    <w:name w:val="xl177"/>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78">
    <w:name w:val="xl178"/>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79">
    <w:name w:val="xl179"/>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80">
    <w:name w:val="xl180"/>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81">
    <w:name w:val="xl181"/>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82">
    <w:name w:val="xl182"/>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pacing w:val="0"/>
      <w:sz w:val="24"/>
      <w:szCs w:val="24"/>
      <w:lang w:val="bg-BG" w:eastAsia="bg-BG"/>
    </w:rPr>
  </w:style>
  <w:style w:type="paragraph" w:customStyle="1" w:styleId="xl183">
    <w:name w:val="xl183"/>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84">
    <w:name w:val="xl184"/>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85">
    <w:name w:val="xl185"/>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86">
    <w:name w:val="xl186"/>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87">
    <w:name w:val="xl187"/>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88">
    <w:name w:val="xl188"/>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89">
    <w:name w:val="xl189"/>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90">
    <w:name w:val="xl190"/>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hAnsi="Times New Roman"/>
      <w:spacing w:val="0"/>
      <w:sz w:val="24"/>
      <w:szCs w:val="24"/>
      <w:lang w:val="bg-BG" w:eastAsia="bg-BG"/>
    </w:rPr>
  </w:style>
  <w:style w:type="paragraph" w:customStyle="1" w:styleId="xl191">
    <w:name w:val="xl191"/>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192">
    <w:name w:val="xl192"/>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93">
    <w:name w:val="xl193"/>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94">
    <w:name w:val="xl194"/>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95">
    <w:name w:val="xl195"/>
    <w:basedOn w:val="Normal"/>
    <w:uiPriority w:val="99"/>
    <w:rsid w:val="00765B49"/>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pacing w:val="0"/>
      <w:sz w:val="24"/>
      <w:szCs w:val="24"/>
      <w:lang w:val="bg-BG" w:eastAsia="bg-BG"/>
    </w:rPr>
  </w:style>
  <w:style w:type="paragraph" w:customStyle="1" w:styleId="xl196">
    <w:name w:val="xl196"/>
    <w:basedOn w:val="Normal"/>
    <w:uiPriority w:val="99"/>
    <w:rsid w:val="00765B49"/>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Times New Roman" w:hAnsi="Times New Roman"/>
      <w:spacing w:val="0"/>
      <w:sz w:val="24"/>
      <w:szCs w:val="24"/>
      <w:lang w:val="bg-BG" w:eastAsia="bg-BG"/>
    </w:rPr>
  </w:style>
  <w:style w:type="paragraph" w:customStyle="1" w:styleId="xl197">
    <w:name w:val="xl197"/>
    <w:basedOn w:val="Normal"/>
    <w:uiPriority w:val="99"/>
    <w:rsid w:val="00765B49"/>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98">
    <w:name w:val="xl198"/>
    <w:basedOn w:val="Normal"/>
    <w:uiPriority w:val="99"/>
    <w:rsid w:val="00765B49"/>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199">
    <w:name w:val="xl199"/>
    <w:basedOn w:val="Normal"/>
    <w:uiPriority w:val="99"/>
    <w:rsid w:val="00765B49"/>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pacing w:val="0"/>
      <w:sz w:val="24"/>
      <w:szCs w:val="24"/>
      <w:lang w:val="bg-BG" w:eastAsia="bg-BG"/>
    </w:rPr>
  </w:style>
  <w:style w:type="paragraph" w:customStyle="1" w:styleId="xl200">
    <w:name w:val="xl200"/>
    <w:basedOn w:val="Normal"/>
    <w:uiPriority w:val="99"/>
    <w:rsid w:val="00765B49"/>
    <w:pPr>
      <w:spacing w:before="100" w:beforeAutospacing="1" w:after="100" w:afterAutospacing="1"/>
      <w:jc w:val="center"/>
    </w:pPr>
    <w:rPr>
      <w:rFonts w:ascii="Times New Roman" w:hAnsi="Times New Roman"/>
      <w:b/>
      <w:bCs/>
      <w:spacing w:val="0"/>
      <w:sz w:val="24"/>
      <w:szCs w:val="24"/>
      <w:lang w:val="bg-BG" w:eastAsia="bg-BG"/>
    </w:rPr>
  </w:style>
  <w:style w:type="paragraph" w:customStyle="1" w:styleId="xl201">
    <w:name w:val="xl201"/>
    <w:basedOn w:val="Normal"/>
    <w:uiPriority w:val="99"/>
    <w:rsid w:val="00765B49"/>
    <w:pPr>
      <w:spacing w:before="100" w:beforeAutospacing="1" w:after="100" w:afterAutospacing="1"/>
      <w:jc w:val="center"/>
    </w:pPr>
    <w:rPr>
      <w:rFonts w:cs="Arial"/>
      <w:b/>
      <w:bCs/>
      <w:spacing w:val="0"/>
      <w:sz w:val="24"/>
      <w:szCs w:val="24"/>
      <w:lang w:val="bg-BG" w:eastAsia="bg-BG"/>
    </w:rPr>
  </w:style>
  <w:style w:type="paragraph" w:customStyle="1" w:styleId="xl202">
    <w:name w:val="xl202"/>
    <w:basedOn w:val="Normal"/>
    <w:uiPriority w:val="99"/>
    <w:rsid w:val="00765B49"/>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b/>
      <w:bCs/>
      <w:spacing w:val="0"/>
      <w:sz w:val="36"/>
      <w:szCs w:val="36"/>
      <w:lang w:val="bg-BG" w:eastAsia="bg-BG"/>
    </w:rPr>
  </w:style>
  <w:style w:type="paragraph" w:customStyle="1" w:styleId="xl203">
    <w:name w:val="xl203"/>
    <w:basedOn w:val="Normal"/>
    <w:uiPriority w:val="99"/>
    <w:rsid w:val="00765B49"/>
    <w:pPr>
      <w:pBdr>
        <w:top w:val="single" w:sz="8" w:space="0" w:color="auto"/>
        <w:bottom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204">
    <w:name w:val="xl204"/>
    <w:basedOn w:val="Normal"/>
    <w:uiPriority w:val="99"/>
    <w:rsid w:val="00765B49"/>
    <w:pPr>
      <w:pBdr>
        <w:top w:val="single" w:sz="8" w:space="0" w:color="auto"/>
        <w:bottom w:val="single" w:sz="8" w:space="0" w:color="auto"/>
        <w:right w:val="single" w:sz="8" w:space="0" w:color="auto"/>
      </w:pBdr>
      <w:spacing w:before="100" w:beforeAutospacing="1" w:after="100" w:afterAutospacing="1"/>
      <w:jc w:val="center"/>
    </w:pPr>
    <w:rPr>
      <w:rFonts w:ascii="Times New Roman" w:hAnsi="Times New Roman"/>
      <w:spacing w:val="0"/>
      <w:sz w:val="24"/>
      <w:szCs w:val="24"/>
      <w:lang w:val="bg-BG" w:eastAsia="bg-BG"/>
    </w:rPr>
  </w:style>
  <w:style w:type="paragraph" w:customStyle="1" w:styleId="xl205">
    <w:name w:val="xl205"/>
    <w:basedOn w:val="Normal"/>
    <w:uiPriority w:val="99"/>
    <w:rsid w:val="00765B49"/>
    <w:pPr>
      <w:spacing w:before="100" w:beforeAutospacing="1" w:after="100" w:afterAutospacing="1"/>
      <w:jc w:val="center"/>
    </w:pPr>
    <w:rPr>
      <w:rFonts w:ascii="Times New Roman" w:hAnsi="Times New Roman"/>
      <w:b/>
      <w:bCs/>
      <w:spacing w:val="0"/>
      <w:sz w:val="28"/>
      <w:szCs w:val="28"/>
      <w:lang w:val="bg-BG" w:eastAsia="bg-BG"/>
    </w:rPr>
  </w:style>
  <w:style w:type="paragraph" w:styleId="FootnoteText">
    <w:name w:val="footnote text"/>
    <w:basedOn w:val="Normal"/>
    <w:link w:val="FootnoteTextChar"/>
    <w:uiPriority w:val="99"/>
    <w:semiHidden/>
    <w:rsid w:val="00765B49"/>
    <w:pPr>
      <w:widowControl w:val="0"/>
    </w:pPr>
    <w:rPr>
      <w:rFonts w:ascii="Univers" w:hAnsi="Univers"/>
      <w:spacing w:val="0"/>
      <w:sz w:val="24"/>
      <w:lang w:val="en-GB" w:eastAsia="x-none"/>
    </w:rPr>
  </w:style>
  <w:style w:type="character" w:customStyle="1" w:styleId="FootnoteTextChar">
    <w:name w:val="Footnote Text Char"/>
    <w:basedOn w:val="DefaultParagraphFont"/>
    <w:link w:val="FootnoteText"/>
    <w:uiPriority w:val="99"/>
    <w:semiHidden/>
    <w:rsid w:val="00765B49"/>
    <w:rPr>
      <w:rFonts w:ascii="Univers" w:hAnsi="Univers"/>
      <w:sz w:val="24"/>
      <w:lang w:val="en-GB" w:eastAsia="x-none"/>
    </w:rPr>
  </w:style>
  <w:style w:type="character" w:customStyle="1" w:styleId="FootnoteCharacters">
    <w:name w:val="Footnote Characters"/>
    <w:uiPriority w:val="99"/>
    <w:rsid w:val="00765B49"/>
    <w:rPr>
      <w:vertAlign w:val="superscript"/>
    </w:rPr>
  </w:style>
  <w:style w:type="paragraph" w:customStyle="1" w:styleId="Style5">
    <w:name w:val="Style5"/>
    <w:basedOn w:val="Heading3"/>
    <w:uiPriority w:val="99"/>
    <w:rsid w:val="00765B49"/>
    <w:pPr>
      <w:tabs>
        <w:tab w:val="num" w:pos="720"/>
      </w:tabs>
      <w:ind w:left="720" w:hanging="720"/>
    </w:pPr>
    <w:rPr>
      <w:rFonts w:ascii="Arial" w:hAnsi="Arial" w:cs="Arial"/>
      <w:sz w:val="24"/>
      <w:lang w:val="bg-BG" w:eastAsia="bg-BG"/>
    </w:rPr>
  </w:style>
  <w:style w:type="character" w:customStyle="1" w:styleId="normalchar">
    <w:name w:val="normal__char"/>
    <w:uiPriority w:val="99"/>
    <w:rsid w:val="00765B49"/>
    <w:rPr>
      <w:rFonts w:cs="Times New Roman"/>
    </w:rPr>
  </w:style>
  <w:style w:type="character" w:customStyle="1" w:styleId="p50char1">
    <w:name w:val="p50__char1"/>
    <w:rsid w:val="00765B49"/>
    <w:rPr>
      <w:rFonts w:ascii="CG Times" w:hAnsi="CG Times"/>
      <w:sz w:val="24"/>
      <w:u w:val="none"/>
      <w:effect w:val="none"/>
    </w:rPr>
  </w:style>
  <w:style w:type="numbering" w:styleId="111111">
    <w:name w:val="Outline List 2"/>
    <w:basedOn w:val="NoList"/>
    <w:uiPriority w:val="99"/>
    <w:unhideWhenUsed/>
    <w:rsid w:val="00765B49"/>
    <w:pPr>
      <w:numPr>
        <w:numId w:val="12"/>
      </w:numPr>
    </w:pPr>
  </w:style>
  <w:style w:type="numbering" w:styleId="1ai">
    <w:name w:val="Outline List 1"/>
    <w:basedOn w:val="NoList"/>
    <w:uiPriority w:val="99"/>
    <w:unhideWhenUsed/>
    <w:rsid w:val="00765B49"/>
    <w:pPr>
      <w:numPr>
        <w:numId w:val="13"/>
      </w:numPr>
    </w:pPr>
  </w:style>
  <w:style w:type="paragraph" w:customStyle="1" w:styleId="style0">
    <w:name w:val="style0"/>
    <w:basedOn w:val="Normal"/>
    <w:rsid w:val="00765B49"/>
    <w:pPr>
      <w:spacing w:before="100" w:beforeAutospacing="1" w:after="100" w:afterAutospacing="1"/>
    </w:pPr>
    <w:rPr>
      <w:rFonts w:ascii="Times New Roman" w:hAnsi="Times New Roman"/>
      <w:spacing w:val="0"/>
      <w:sz w:val="24"/>
      <w:szCs w:val="24"/>
      <w:lang w:val="bg-BG" w:eastAsia="bg-BG"/>
    </w:rPr>
  </w:style>
  <w:style w:type="character" w:customStyle="1" w:styleId="FontStyle50">
    <w:name w:val="Font Style50"/>
    <w:rsid w:val="00765B49"/>
    <w:rPr>
      <w:rFonts w:ascii="Times New Roman" w:hAnsi="Times New Roman" w:cs="Times New Roman"/>
      <w:sz w:val="16"/>
      <w:szCs w:val="16"/>
    </w:rPr>
  </w:style>
  <w:style w:type="paragraph" w:customStyle="1" w:styleId="Style17">
    <w:name w:val="Style17"/>
    <w:basedOn w:val="Normal"/>
    <w:rsid w:val="00765B49"/>
    <w:pPr>
      <w:widowControl w:val="0"/>
      <w:autoSpaceDE w:val="0"/>
      <w:autoSpaceDN w:val="0"/>
      <w:adjustRightInd w:val="0"/>
      <w:spacing w:line="211" w:lineRule="exact"/>
    </w:pPr>
    <w:rPr>
      <w:rFonts w:ascii="Times New Roman" w:hAnsi="Times New Roman"/>
      <w:spacing w:val="0"/>
      <w:sz w:val="24"/>
      <w:szCs w:val="24"/>
      <w:lang w:val="bg-BG" w:eastAsia="bg-BG"/>
    </w:rPr>
  </w:style>
  <w:style w:type="paragraph" w:customStyle="1" w:styleId="Style37">
    <w:name w:val="Style37"/>
    <w:basedOn w:val="Normal"/>
    <w:rsid w:val="00765B49"/>
    <w:pPr>
      <w:widowControl w:val="0"/>
      <w:autoSpaceDE w:val="0"/>
      <w:autoSpaceDN w:val="0"/>
      <w:adjustRightInd w:val="0"/>
      <w:spacing w:line="230" w:lineRule="exact"/>
      <w:ind w:hanging="374"/>
    </w:pPr>
    <w:rPr>
      <w:rFonts w:ascii="Times New Roman" w:hAnsi="Times New Roman"/>
      <w:spacing w:val="0"/>
      <w:sz w:val="24"/>
      <w:szCs w:val="24"/>
      <w:lang w:val="bg-BG" w:eastAsia="bg-BG"/>
    </w:rPr>
  </w:style>
  <w:style w:type="character" w:customStyle="1" w:styleId="alafa">
    <w:name w:val="al_a fa"/>
    <w:uiPriority w:val="99"/>
    <w:rsid w:val="00765B49"/>
    <w:rPr>
      <w:rFonts w:cs="Times New Roman"/>
    </w:rPr>
  </w:style>
  <w:style w:type="character" w:customStyle="1" w:styleId="hiddenref1">
    <w:name w:val="hiddenref1"/>
    <w:uiPriority w:val="99"/>
    <w:rsid w:val="00765B49"/>
    <w:rPr>
      <w:rFonts w:cs="Times New Roman"/>
      <w:color w:val="000000"/>
      <w:u w:val="single"/>
    </w:rPr>
  </w:style>
  <w:style w:type="character" w:customStyle="1" w:styleId="Heading1Char1">
    <w:name w:val="Heading 1 Char1"/>
    <w:aliases w:val="WoSDAP Headings Char1"/>
    <w:rsid w:val="00765B49"/>
    <w:rPr>
      <w:rFonts w:ascii="Cambria" w:eastAsia="Times New Roman" w:hAnsi="Cambria" w:cs="Times New Roman"/>
      <w:b/>
      <w:bCs/>
      <w:color w:val="365F91"/>
      <w:sz w:val="28"/>
      <w:szCs w:val="28"/>
      <w:lang w:val="en-US" w:eastAsia="en-US"/>
    </w:rPr>
  </w:style>
  <w:style w:type="character" w:customStyle="1" w:styleId="alcapt1">
    <w:name w:val="al_capt1"/>
    <w:uiPriority w:val="99"/>
    <w:rsid w:val="00765B49"/>
    <w:rPr>
      <w:rFonts w:cs="Times New Roman"/>
      <w:i/>
      <w:iCs/>
    </w:rPr>
  </w:style>
  <w:style w:type="table" w:customStyle="1" w:styleId="TableGrid1">
    <w:name w:val="Table Grid1"/>
    <w:basedOn w:val="TableNormal"/>
    <w:next w:val="TableGrid"/>
    <w:uiPriority w:val="59"/>
    <w:rsid w:val="0076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765B49"/>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765B4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765B49"/>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765B49"/>
    <w:rPr>
      <w:rFonts w:ascii="Bookman Old Style" w:hAnsi="Bookman Old Style" w:cs="Times New Roman"/>
      <w:sz w:val="24"/>
      <w:szCs w:val="24"/>
      <w:lang w:val="en-GB" w:eastAsia="en-US"/>
    </w:rPr>
  </w:style>
  <w:style w:type="numbering" w:customStyle="1" w:styleId="NoList2">
    <w:name w:val="No List2"/>
    <w:next w:val="NoList"/>
    <w:uiPriority w:val="99"/>
    <w:semiHidden/>
    <w:unhideWhenUsed/>
    <w:rsid w:val="00765B49"/>
  </w:style>
  <w:style w:type="numbering" w:customStyle="1" w:styleId="NoList12">
    <w:name w:val="No List12"/>
    <w:next w:val="NoList"/>
    <w:uiPriority w:val="99"/>
    <w:semiHidden/>
    <w:unhideWhenUsed/>
    <w:rsid w:val="00765B49"/>
  </w:style>
  <w:style w:type="table" w:customStyle="1" w:styleId="TableGrid2">
    <w:name w:val="Table Grid2"/>
    <w:basedOn w:val="TableNormal"/>
    <w:next w:val="TableGrid"/>
    <w:uiPriority w:val="59"/>
    <w:rsid w:val="0076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765B49"/>
  </w:style>
  <w:style w:type="table" w:customStyle="1" w:styleId="TableGrid32">
    <w:name w:val="Table Grid 32"/>
    <w:basedOn w:val="TableNormal"/>
    <w:next w:val="TableGrid3"/>
    <w:uiPriority w:val="99"/>
    <w:rsid w:val="00765B49"/>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1111111">
    <w:name w:val="1 / 1.1 / 1.1.11"/>
    <w:basedOn w:val="NoList"/>
    <w:next w:val="111111"/>
    <w:uiPriority w:val="99"/>
    <w:unhideWhenUsed/>
    <w:rsid w:val="00765B49"/>
  </w:style>
  <w:style w:type="numbering" w:customStyle="1" w:styleId="1ai1">
    <w:name w:val="1 / a / i1"/>
    <w:basedOn w:val="NoList"/>
    <w:next w:val="1ai"/>
    <w:uiPriority w:val="99"/>
    <w:unhideWhenUsed/>
    <w:rsid w:val="00765B49"/>
  </w:style>
  <w:style w:type="table" w:customStyle="1" w:styleId="TableGrid11">
    <w:name w:val="Table Grid11"/>
    <w:basedOn w:val="TableNormal"/>
    <w:next w:val="TableGrid"/>
    <w:uiPriority w:val="59"/>
    <w:rsid w:val="0076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 311"/>
    <w:basedOn w:val="TableNormal"/>
    <w:next w:val="TableGrid3"/>
    <w:uiPriority w:val="99"/>
    <w:rsid w:val="00765B49"/>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NoList3">
    <w:name w:val="No List3"/>
    <w:next w:val="NoList"/>
    <w:uiPriority w:val="99"/>
    <w:semiHidden/>
    <w:unhideWhenUsed/>
    <w:rsid w:val="00765B49"/>
  </w:style>
  <w:style w:type="table" w:customStyle="1" w:styleId="TableGrid30">
    <w:name w:val="Table Grid3"/>
    <w:basedOn w:val="TableNormal"/>
    <w:next w:val="TableGrid"/>
    <w:rsid w:val="00765B49"/>
    <w:rPr>
      <w:rFonts w:ascii="Verdana" w:eastAsia="Calibri" w:hAnsi="Verdan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765B49"/>
    <w:pPr>
      <w:widowControl w:val="0"/>
    </w:pPr>
    <w:rPr>
      <w:lang w:val="en-US" w:eastAsia="en-US"/>
    </w:rPr>
  </w:style>
  <w:style w:type="paragraph" w:customStyle="1" w:styleId="Aeeaoaeaa1">
    <w:name w:val="A?eeaoae?aa 1"/>
    <w:basedOn w:val="Aaoeeu"/>
    <w:next w:val="Aaoeeu"/>
    <w:rsid w:val="00765B49"/>
    <w:pPr>
      <w:keepNext/>
      <w:jc w:val="right"/>
    </w:pPr>
    <w:rPr>
      <w:b/>
    </w:rPr>
  </w:style>
  <w:style w:type="paragraph" w:customStyle="1" w:styleId="Eaoaeaa">
    <w:name w:val="Eaoae?aa"/>
    <w:basedOn w:val="Aaoeeu"/>
    <w:rsid w:val="00765B49"/>
    <w:pPr>
      <w:tabs>
        <w:tab w:val="center" w:pos="4153"/>
        <w:tab w:val="right" w:pos="8306"/>
      </w:tabs>
    </w:pPr>
  </w:style>
  <w:style w:type="paragraph" w:customStyle="1" w:styleId="OiaeaeiYiio2">
    <w:name w:val="O?ia eaeiYiio 2"/>
    <w:basedOn w:val="Aaoeeu"/>
    <w:rsid w:val="00765B49"/>
    <w:pPr>
      <w:jc w:val="right"/>
    </w:pPr>
    <w:rPr>
      <w:i/>
      <w:sz w:val="16"/>
    </w:rPr>
  </w:style>
  <w:style w:type="paragraph" w:customStyle="1" w:styleId="Style">
    <w:name w:val="Style"/>
    <w:rsid w:val="00765B49"/>
    <w:pPr>
      <w:widowControl w:val="0"/>
      <w:autoSpaceDE w:val="0"/>
      <w:autoSpaceDN w:val="0"/>
      <w:adjustRightInd w:val="0"/>
      <w:ind w:left="140" w:right="140" w:firstLine="840"/>
      <w:jc w:val="both"/>
    </w:pPr>
    <w:rPr>
      <w:rFonts w:ascii="Calibri" w:hAnsi="Calibri" w:cs="Calibri"/>
      <w:sz w:val="24"/>
      <w:szCs w:val="24"/>
    </w:rPr>
  </w:style>
  <w:style w:type="character" w:customStyle="1" w:styleId="apple-converted-space">
    <w:name w:val="apple-converted-space"/>
    <w:rsid w:val="00765B49"/>
  </w:style>
  <w:style w:type="character" w:customStyle="1" w:styleId="alt2">
    <w:name w:val="al_t2"/>
    <w:rsid w:val="00765B49"/>
    <w:rPr>
      <w:vanish w:val="0"/>
      <w:webHidden w:val="0"/>
      <w:specVanish w:val="0"/>
    </w:rPr>
  </w:style>
  <w:style w:type="paragraph" w:customStyle="1" w:styleId="htleft">
    <w:name w:val="htleft"/>
    <w:basedOn w:val="Normal"/>
    <w:rsid w:val="00765B49"/>
    <w:pPr>
      <w:spacing w:before="100" w:beforeAutospacing="1" w:after="100" w:afterAutospacing="1"/>
    </w:pPr>
    <w:rPr>
      <w:rFonts w:ascii="Times New Roman" w:hAnsi="Times New Roman"/>
      <w:spacing w:val="0"/>
      <w:sz w:val="24"/>
      <w:szCs w:val="24"/>
      <w:lang w:val="bg-BG" w:eastAsia="bg-BG"/>
    </w:rPr>
  </w:style>
  <w:style w:type="character" w:styleId="FootnoteReference">
    <w:name w:val="footnote reference"/>
    <w:uiPriority w:val="99"/>
    <w:semiHidden/>
    <w:unhideWhenUsed/>
    <w:rsid w:val="00765B49"/>
    <w:rPr>
      <w:vertAlign w:val="superscript"/>
    </w:rPr>
  </w:style>
  <w:style w:type="character" w:customStyle="1" w:styleId="FontStyle44">
    <w:name w:val="Font Style44"/>
    <w:uiPriority w:val="99"/>
    <w:rsid w:val="00765B49"/>
    <w:rPr>
      <w:rFonts w:ascii="Times New Roman" w:hAnsi="Times New Roman" w:cs="Times New Roman" w:hint="default"/>
      <w:b/>
      <w:bCs/>
      <w:sz w:val="20"/>
      <w:szCs w:val="20"/>
    </w:rPr>
  </w:style>
  <w:style w:type="character" w:customStyle="1" w:styleId="FontStyle13">
    <w:name w:val="Font Style13"/>
    <w:rsid w:val="00765B49"/>
    <w:rPr>
      <w:rFonts w:ascii="Times New Roman" w:hAnsi="Times New Roman" w:cs="Times New Roman" w:hint="default"/>
    </w:rPr>
  </w:style>
  <w:style w:type="paragraph" w:customStyle="1" w:styleId="BodyText1">
    <w:name w:val="Body Text1"/>
    <w:rsid w:val="00765B49"/>
    <w:pPr>
      <w:widowControl w:val="0"/>
      <w:overflowPunct w:val="0"/>
      <w:autoSpaceDE w:val="0"/>
      <w:autoSpaceDN w:val="0"/>
      <w:adjustRightInd w:val="0"/>
      <w:spacing w:before="198" w:line="250" w:lineRule="atLeast"/>
      <w:ind w:left="170" w:right="170" w:firstLine="454"/>
      <w:jc w:val="both"/>
      <w:textAlignment w:val="baseline"/>
    </w:pPr>
    <w:rPr>
      <w:rFonts w:ascii="Wingdings" w:hAnsi="Wingdings"/>
      <w:color w:val="000000"/>
      <w:sz w:val="22"/>
      <w:lang w:val="en-GB"/>
    </w:rPr>
  </w:style>
  <w:style w:type="character" w:customStyle="1" w:styleId="subheads1">
    <w:name w:val="subheads1"/>
    <w:rsid w:val="00765B49"/>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765B49"/>
    <w:pPr>
      <w:spacing w:before="100" w:beforeAutospacing="1" w:after="100" w:afterAutospacing="1"/>
    </w:pPr>
    <w:rPr>
      <w:rFonts w:ascii="Times New Roman" w:hAnsi="Times New Roman"/>
      <w:spacing w:val="0"/>
      <w:sz w:val="24"/>
      <w:szCs w:val="24"/>
      <w:lang w:val="bg-BG" w:eastAsia="bg-BG"/>
    </w:rPr>
  </w:style>
  <w:style w:type="character" w:customStyle="1" w:styleId="content">
    <w:name w:val="content"/>
    <w:rsid w:val="00765B49"/>
  </w:style>
  <w:style w:type="numbering" w:customStyle="1" w:styleId="NoList13">
    <w:name w:val="No List13"/>
    <w:next w:val="NoList"/>
    <w:uiPriority w:val="99"/>
    <w:semiHidden/>
    <w:unhideWhenUsed/>
    <w:rsid w:val="00765B49"/>
  </w:style>
  <w:style w:type="numbering" w:customStyle="1" w:styleId="NoList113">
    <w:name w:val="No List113"/>
    <w:next w:val="NoList"/>
    <w:uiPriority w:val="99"/>
    <w:semiHidden/>
    <w:unhideWhenUsed/>
    <w:rsid w:val="00765B49"/>
  </w:style>
  <w:style w:type="table" w:customStyle="1" w:styleId="TableGrid12">
    <w:name w:val="Table Grid12"/>
    <w:basedOn w:val="TableNormal"/>
    <w:next w:val="TableGrid"/>
    <w:rsid w:val="00765B49"/>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capt2">
    <w:name w:val="par_capt2"/>
    <w:rsid w:val="00765B49"/>
    <w:rPr>
      <w:rFonts w:cs="Times New Roman"/>
      <w:b/>
      <w:bCs/>
    </w:rPr>
  </w:style>
  <w:style w:type="character" w:customStyle="1" w:styleId="ala54">
    <w:name w:val="al_a54"/>
    <w:rsid w:val="00765B49"/>
    <w:rPr>
      <w:rFonts w:cs="Times New Roman"/>
    </w:rPr>
  </w:style>
  <w:style w:type="character" w:customStyle="1" w:styleId="ala101">
    <w:name w:val="al_a101"/>
    <w:rsid w:val="00765B49"/>
    <w:rPr>
      <w:rFonts w:cs="Times New Roman"/>
    </w:rPr>
  </w:style>
  <w:style w:type="character" w:customStyle="1" w:styleId="ala52">
    <w:name w:val="al_a52"/>
    <w:rsid w:val="00765B49"/>
    <w:rPr>
      <w:rFonts w:cs="Times New Roman"/>
    </w:rPr>
  </w:style>
  <w:style w:type="character" w:customStyle="1" w:styleId="ala94">
    <w:name w:val="al_a94"/>
    <w:rsid w:val="00765B49"/>
    <w:rPr>
      <w:rFonts w:cs="Times New Roman"/>
    </w:rPr>
  </w:style>
  <w:style w:type="character" w:customStyle="1" w:styleId="ala30">
    <w:name w:val="al_a30"/>
    <w:rsid w:val="00765B49"/>
    <w:rPr>
      <w:rFonts w:cs="Times New Roman"/>
    </w:rPr>
  </w:style>
  <w:style w:type="character" w:styleId="LineNumber">
    <w:name w:val="line number"/>
    <w:basedOn w:val="DefaultParagraphFont"/>
    <w:uiPriority w:val="99"/>
    <w:semiHidden/>
    <w:unhideWhenUsed/>
    <w:rsid w:val="00765B49"/>
  </w:style>
  <w:style w:type="character" w:customStyle="1" w:styleId="ldef2">
    <w:name w:val="ldef2"/>
    <w:rsid w:val="00765B49"/>
    <w:rPr>
      <w:rFonts w:cs="Times New Roman"/>
      <w:color w:val="FF0000"/>
    </w:rPr>
  </w:style>
  <w:style w:type="character" w:customStyle="1" w:styleId="ala28">
    <w:name w:val="al_a28"/>
    <w:rsid w:val="00765B49"/>
    <w:rPr>
      <w:rFonts w:cs="Times New Roman"/>
    </w:rPr>
  </w:style>
  <w:style w:type="character" w:customStyle="1" w:styleId="ala31">
    <w:name w:val="al_a31"/>
    <w:rsid w:val="00765B49"/>
    <w:rPr>
      <w:rFonts w:cs="Times New Roman"/>
    </w:rPr>
  </w:style>
  <w:style w:type="character" w:customStyle="1" w:styleId="ala32">
    <w:name w:val="al_a32"/>
    <w:rsid w:val="00765B49"/>
    <w:rPr>
      <w:rFonts w:cs="Times New Roman"/>
    </w:rPr>
  </w:style>
  <w:style w:type="character" w:customStyle="1" w:styleId="ala33">
    <w:name w:val="al_a33"/>
    <w:rsid w:val="00765B49"/>
    <w:rPr>
      <w:rFonts w:cs="Times New Roman"/>
    </w:rPr>
  </w:style>
  <w:style w:type="character" w:customStyle="1" w:styleId="ala34">
    <w:name w:val="al_a34"/>
    <w:rsid w:val="00765B49"/>
    <w:rPr>
      <w:rFonts w:cs="Times New Roman"/>
    </w:rPr>
  </w:style>
  <w:style w:type="character" w:customStyle="1" w:styleId="ala35">
    <w:name w:val="al_a35"/>
    <w:rsid w:val="00765B49"/>
    <w:rPr>
      <w:rFonts w:cs="Times New Roman"/>
    </w:rPr>
  </w:style>
  <w:style w:type="character" w:customStyle="1" w:styleId="ala36">
    <w:name w:val="al_a36"/>
    <w:rsid w:val="00765B49"/>
    <w:rPr>
      <w:rFonts w:cs="Times New Roman"/>
    </w:rPr>
  </w:style>
  <w:style w:type="character" w:customStyle="1" w:styleId="ala37">
    <w:name w:val="al_a37"/>
    <w:rsid w:val="00765B49"/>
    <w:rPr>
      <w:rFonts w:cs="Times New Roman"/>
    </w:rPr>
  </w:style>
  <w:style w:type="character" w:customStyle="1" w:styleId="ala76">
    <w:name w:val="al_a76"/>
    <w:rsid w:val="00765B49"/>
    <w:rPr>
      <w:rFonts w:cs="Times New Roman"/>
    </w:rPr>
  </w:style>
  <w:style w:type="character" w:customStyle="1" w:styleId="ala104">
    <w:name w:val="al_a104"/>
    <w:rsid w:val="00765B49"/>
    <w:rPr>
      <w:rFonts w:cs="Times New Roman"/>
    </w:rPr>
  </w:style>
  <w:style w:type="character" w:customStyle="1" w:styleId="ala44">
    <w:name w:val="al_a44"/>
    <w:rsid w:val="00765B49"/>
    <w:rPr>
      <w:rFonts w:cs="Times New Roman"/>
    </w:rPr>
  </w:style>
  <w:style w:type="character" w:customStyle="1" w:styleId="ala45">
    <w:name w:val="al_a45"/>
    <w:rsid w:val="00765B49"/>
    <w:rPr>
      <w:rFonts w:cs="Times New Roman"/>
    </w:rPr>
  </w:style>
  <w:style w:type="paragraph" w:customStyle="1" w:styleId="31">
    <w:name w:val="3 1"/>
    <w:rsid w:val="00765B49"/>
    <w:pPr>
      <w:tabs>
        <w:tab w:val="left" w:pos="-720"/>
        <w:tab w:val="left" w:pos="0"/>
        <w:tab w:val="decimal" w:pos="720"/>
      </w:tabs>
      <w:suppressAutoHyphens/>
      <w:ind w:firstLine="720"/>
    </w:pPr>
    <w:rPr>
      <w:rFonts w:ascii="Courier" w:hAnsi="Courier"/>
      <w:sz w:val="24"/>
      <w:lang w:val="en-US" w:eastAsia="en-US"/>
    </w:rPr>
  </w:style>
  <w:style w:type="character" w:customStyle="1" w:styleId="ala151">
    <w:name w:val="al_a151"/>
    <w:rsid w:val="00765B49"/>
    <w:rPr>
      <w:rFonts w:ascii="Times New Roman" w:hAnsi="Times New Roman" w:cs="Times New Roman" w:hint="default"/>
    </w:rPr>
  </w:style>
  <w:style w:type="paragraph" w:customStyle="1" w:styleId="NormalBold">
    <w:name w:val="NormalBold"/>
    <w:basedOn w:val="Normal"/>
    <w:link w:val="NormalBoldChar"/>
    <w:rsid w:val="00765B49"/>
    <w:pPr>
      <w:widowControl w:val="0"/>
    </w:pPr>
    <w:rPr>
      <w:rFonts w:ascii="Times New Roman" w:hAnsi="Times New Roman"/>
      <w:b/>
      <w:spacing w:val="0"/>
      <w:sz w:val="24"/>
      <w:szCs w:val="22"/>
      <w:lang w:val="bg-BG" w:eastAsia="bg-BG"/>
    </w:rPr>
  </w:style>
  <w:style w:type="character" w:customStyle="1" w:styleId="NormalBoldChar">
    <w:name w:val="NormalBold Char"/>
    <w:link w:val="NormalBold"/>
    <w:locked/>
    <w:rsid w:val="00765B49"/>
    <w:rPr>
      <w:b/>
      <w:sz w:val="24"/>
      <w:szCs w:val="22"/>
    </w:rPr>
  </w:style>
  <w:style w:type="character" w:customStyle="1" w:styleId="DeltaViewInsertion">
    <w:name w:val="DeltaView Insertion"/>
    <w:rsid w:val="00765B49"/>
    <w:rPr>
      <w:b/>
      <w:i/>
      <w:spacing w:val="0"/>
      <w:lang w:val="bg-BG" w:eastAsia="bg-BG"/>
    </w:rPr>
  </w:style>
  <w:style w:type="paragraph" w:customStyle="1" w:styleId="Text1">
    <w:name w:val="Text 1"/>
    <w:basedOn w:val="Normal"/>
    <w:rsid w:val="00765B49"/>
    <w:pPr>
      <w:spacing w:before="120" w:after="120"/>
      <w:ind w:left="850"/>
      <w:jc w:val="both"/>
    </w:pPr>
    <w:rPr>
      <w:rFonts w:ascii="Times New Roman" w:eastAsia="Calibri" w:hAnsi="Times New Roman"/>
      <w:spacing w:val="0"/>
      <w:sz w:val="24"/>
      <w:szCs w:val="22"/>
      <w:lang w:val="bg-BG" w:eastAsia="bg-BG"/>
    </w:rPr>
  </w:style>
  <w:style w:type="paragraph" w:customStyle="1" w:styleId="NormalLeft">
    <w:name w:val="Normal Left"/>
    <w:basedOn w:val="Normal"/>
    <w:rsid w:val="00765B49"/>
    <w:pPr>
      <w:spacing w:before="120" w:after="120"/>
    </w:pPr>
    <w:rPr>
      <w:rFonts w:ascii="Times New Roman" w:eastAsia="Calibri" w:hAnsi="Times New Roman"/>
      <w:spacing w:val="0"/>
      <w:sz w:val="24"/>
      <w:szCs w:val="22"/>
      <w:lang w:val="bg-BG" w:eastAsia="bg-BG"/>
    </w:rPr>
  </w:style>
  <w:style w:type="paragraph" w:customStyle="1" w:styleId="Tiret0">
    <w:name w:val="Tiret 0"/>
    <w:basedOn w:val="Normal"/>
    <w:rsid w:val="00765B49"/>
    <w:pPr>
      <w:numPr>
        <w:numId w:val="15"/>
      </w:numPr>
      <w:spacing w:before="120" w:after="120"/>
      <w:jc w:val="both"/>
    </w:pPr>
    <w:rPr>
      <w:rFonts w:ascii="Times New Roman" w:eastAsia="Calibri" w:hAnsi="Times New Roman"/>
      <w:spacing w:val="0"/>
      <w:sz w:val="24"/>
      <w:szCs w:val="22"/>
      <w:lang w:val="bg-BG" w:eastAsia="bg-BG"/>
    </w:rPr>
  </w:style>
  <w:style w:type="paragraph" w:customStyle="1" w:styleId="Tiret1">
    <w:name w:val="Tiret 1"/>
    <w:basedOn w:val="Normal"/>
    <w:rsid w:val="00765B49"/>
    <w:pPr>
      <w:numPr>
        <w:numId w:val="16"/>
      </w:numPr>
      <w:spacing w:before="120" w:after="120"/>
      <w:jc w:val="both"/>
    </w:pPr>
    <w:rPr>
      <w:rFonts w:ascii="Times New Roman" w:eastAsia="Calibri" w:hAnsi="Times New Roman"/>
      <w:spacing w:val="0"/>
      <w:sz w:val="24"/>
      <w:szCs w:val="22"/>
      <w:lang w:val="bg-BG" w:eastAsia="bg-BG"/>
    </w:rPr>
  </w:style>
  <w:style w:type="paragraph" w:customStyle="1" w:styleId="NumPar1">
    <w:name w:val="NumPar 1"/>
    <w:basedOn w:val="Normal"/>
    <w:next w:val="Text1"/>
    <w:rsid w:val="00765B49"/>
    <w:pPr>
      <w:numPr>
        <w:numId w:val="17"/>
      </w:numPr>
      <w:spacing w:before="120" w:after="120"/>
      <w:jc w:val="both"/>
    </w:pPr>
    <w:rPr>
      <w:rFonts w:ascii="Times New Roman" w:eastAsia="Calibri" w:hAnsi="Times New Roman"/>
      <w:spacing w:val="0"/>
      <w:sz w:val="24"/>
      <w:szCs w:val="22"/>
      <w:lang w:val="bg-BG" w:eastAsia="bg-BG"/>
    </w:rPr>
  </w:style>
  <w:style w:type="paragraph" w:customStyle="1" w:styleId="NumPar2">
    <w:name w:val="NumPar 2"/>
    <w:basedOn w:val="Normal"/>
    <w:next w:val="Text1"/>
    <w:rsid w:val="00765B49"/>
    <w:pPr>
      <w:numPr>
        <w:ilvl w:val="1"/>
        <w:numId w:val="17"/>
      </w:numPr>
      <w:spacing w:before="120" w:after="120"/>
      <w:jc w:val="both"/>
    </w:pPr>
    <w:rPr>
      <w:rFonts w:ascii="Times New Roman" w:eastAsia="Calibri" w:hAnsi="Times New Roman"/>
      <w:spacing w:val="0"/>
      <w:sz w:val="24"/>
      <w:szCs w:val="22"/>
      <w:lang w:val="bg-BG" w:eastAsia="bg-BG"/>
    </w:rPr>
  </w:style>
  <w:style w:type="paragraph" w:customStyle="1" w:styleId="NumPar3">
    <w:name w:val="NumPar 3"/>
    <w:basedOn w:val="Normal"/>
    <w:next w:val="Text1"/>
    <w:rsid w:val="00765B49"/>
    <w:pPr>
      <w:numPr>
        <w:ilvl w:val="2"/>
        <w:numId w:val="17"/>
      </w:numPr>
      <w:spacing w:before="120" w:after="120"/>
      <w:jc w:val="both"/>
    </w:pPr>
    <w:rPr>
      <w:rFonts w:ascii="Times New Roman" w:eastAsia="Calibri" w:hAnsi="Times New Roman"/>
      <w:spacing w:val="0"/>
      <w:sz w:val="24"/>
      <w:szCs w:val="22"/>
      <w:lang w:val="bg-BG" w:eastAsia="bg-BG"/>
    </w:rPr>
  </w:style>
  <w:style w:type="paragraph" w:customStyle="1" w:styleId="NumPar4">
    <w:name w:val="NumPar 4"/>
    <w:basedOn w:val="Normal"/>
    <w:next w:val="Text1"/>
    <w:rsid w:val="00765B49"/>
    <w:pPr>
      <w:numPr>
        <w:ilvl w:val="3"/>
        <w:numId w:val="17"/>
      </w:numPr>
      <w:spacing w:before="120" w:after="120"/>
      <w:jc w:val="both"/>
    </w:pPr>
    <w:rPr>
      <w:rFonts w:ascii="Times New Roman" w:eastAsia="Calibri" w:hAnsi="Times New Roman"/>
      <w:spacing w:val="0"/>
      <w:sz w:val="24"/>
      <w:szCs w:val="22"/>
      <w:lang w:val="bg-BG" w:eastAsia="bg-BG"/>
    </w:rPr>
  </w:style>
  <w:style w:type="paragraph" w:customStyle="1" w:styleId="ChapterTitle">
    <w:name w:val="ChapterTitle"/>
    <w:basedOn w:val="Normal"/>
    <w:next w:val="Normal"/>
    <w:rsid w:val="00765B49"/>
    <w:pPr>
      <w:keepNext/>
      <w:spacing w:before="120" w:after="360"/>
      <w:jc w:val="center"/>
    </w:pPr>
    <w:rPr>
      <w:rFonts w:ascii="Times New Roman" w:eastAsia="Calibri" w:hAnsi="Times New Roman"/>
      <w:b/>
      <w:spacing w:val="0"/>
      <w:sz w:val="32"/>
      <w:szCs w:val="22"/>
      <w:lang w:val="bg-BG" w:eastAsia="bg-BG"/>
    </w:rPr>
  </w:style>
  <w:style w:type="paragraph" w:customStyle="1" w:styleId="SectionTitle">
    <w:name w:val="SectionTitle"/>
    <w:basedOn w:val="Normal"/>
    <w:next w:val="Heading1"/>
    <w:rsid w:val="00765B49"/>
    <w:pPr>
      <w:keepNext/>
      <w:spacing w:before="120" w:after="360"/>
      <w:jc w:val="center"/>
    </w:pPr>
    <w:rPr>
      <w:rFonts w:ascii="Times New Roman" w:eastAsia="Calibri" w:hAnsi="Times New Roman"/>
      <w:b/>
      <w:smallCaps/>
      <w:spacing w:val="0"/>
      <w:sz w:val="28"/>
      <w:szCs w:val="22"/>
      <w:lang w:val="bg-BG" w:eastAsia="bg-BG"/>
    </w:rPr>
  </w:style>
  <w:style w:type="paragraph" w:customStyle="1" w:styleId="Annexetitre">
    <w:name w:val="Annexe titre"/>
    <w:basedOn w:val="Normal"/>
    <w:next w:val="Normal"/>
    <w:rsid w:val="00765B49"/>
    <w:pPr>
      <w:spacing w:before="120" w:after="120"/>
      <w:jc w:val="center"/>
    </w:pPr>
    <w:rPr>
      <w:rFonts w:ascii="Times New Roman" w:eastAsia="Calibri" w:hAnsi="Times New Roman"/>
      <w:b/>
      <w:spacing w:val="0"/>
      <w:sz w:val="24"/>
      <w:szCs w:val="22"/>
      <w:u w:val="single"/>
      <w:lang w:val="bg-BG" w:eastAsia="bg-BG"/>
    </w:rPr>
  </w:style>
  <w:style w:type="paragraph" w:customStyle="1" w:styleId="CharCharChar2">
    <w:name w:val="Char Char Char2"/>
    <w:basedOn w:val="Normal"/>
    <w:uiPriority w:val="99"/>
    <w:rsid w:val="00765B49"/>
    <w:pPr>
      <w:tabs>
        <w:tab w:val="left" w:pos="709"/>
      </w:tabs>
    </w:pPr>
    <w:rPr>
      <w:rFonts w:ascii="Tahoma" w:hAnsi="Tahoma"/>
      <w:spacing w:val="0"/>
      <w:sz w:val="24"/>
      <w:szCs w:val="24"/>
      <w:lang w:val="pl-PL" w:eastAsia="pl-PL"/>
    </w:rPr>
  </w:style>
  <w:style w:type="paragraph" w:customStyle="1" w:styleId="title8">
    <w:name w:val="title8"/>
    <w:basedOn w:val="Normal"/>
    <w:rsid w:val="00765B49"/>
    <w:pPr>
      <w:ind w:firstLine="1155"/>
    </w:pPr>
    <w:rPr>
      <w:rFonts w:ascii="Times New Roman" w:hAnsi="Times New Roman"/>
      <w:b/>
      <w:bCs/>
      <w:spacing w:val="0"/>
      <w:sz w:val="24"/>
      <w:szCs w:val="24"/>
      <w:lang w:val="bg-BG" w:eastAsia="bg-BG"/>
    </w:rPr>
  </w:style>
  <w:style w:type="character" w:customStyle="1" w:styleId="ala51">
    <w:name w:val="al_a51"/>
    <w:rsid w:val="00765B49"/>
    <w:rPr>
      <w:rFonts w:cs="Times New Roman"/>
    </w:rPr>
  </w:style>
  <w:style w:type="paragraph" w:customStyle="1" w:styleId="subpardislink">
    <w:name w:val="subpardislink"/>
    <w:basedOn w:val="Normal"/>
    <w:rsid w:val="00765B49"/>
    <w:pPr>
      <w:spacing w:before="100" w:beforeAutospacing="1" w:after="100" w:afterAutospacing="1"/>
      <w:ind w:left="-165"/>
    </w:pPr>
    <w:rPr>
      <w:rFonts w:ascii="Times New Roman" w:hAnsi="Times New Roman"/>
      <w:spacing w:val="0"/>
      <w:sz w:val="24"/>
      <w:szCs w:val="24"/>
      <w:lang w:val="bg-BG" w:eastAsia="bg-BG"/>
    </w:rPr>
  </w:style>
  <w:style w:type="character" w:styleId="EndnoteReference">
    <w:name w:val="endnote reference"/>
    <w:uiPriority w:val="99"/>
    <w:semiHidden/>
    <w:unhideWhenUsed/>
    <w:rsid w:val="00765B49"/>
    <w:rPr>
      <w:vertAlign w:val="superscript"/>
    </w:rPr>
  </w:style>
  <w:style w:type="character" w:customStyle="1" w:styleId="ala53">
    <w:name w:val="al_a53"/>
    <w:rsid w:val="00765B49"/>
    <w:rPr>
      <w:rFonts w:cs="Times New Roman"/>
    </w:rPr>
  </w:style>
  <w:style w:type="character" w:customStyle="1" w:styleId="ala55">
    <w:name w:val="al_a55"/>
    <w:rsid w:val="00765B49"/>
    <w:rPr>
      <w:rFonts w:cs="Times New Roman"/>
    </w:rPr>
  </w:style>
  <w:style w:type="paragraph" w:customStyle="1" w:styleId="todo">
    <w:name w:val="todo"/>
    <w:basedOn w:val="Normal"/>
    <w:rsid w:val="00765B49"/>
    <w:pPr>
      <w:shd w:val="clear" w:color="auto" w:fill="FF0000"/>
      <w:spacing w:before="100" w:beforeAutospacing="1" w:after="100" w:afterAutospacing="1"/>
    </w:pPr>
    <w:rPr>
      <w:rFonts w:ascii="Times New Roman" w:hAnsi="Times New Roman"/>
      <w:vanish/>
      <w:color w:val="FFFFFF"/>
      <w:spacing w:val="0"/>
      <w:sz w:val="24"/>
      <w:szCs w:val="24"/>
      <w:lang w:val="bg-BG" w:eastAsia="bg-BG"/>
    </w:rPr>
  </w:style>
  <w:style w:type="paragraph" w:customStyle="1" w:styleId="idwrap">
    <w:name w:val="idwrap"/>
    <w:basedOn w:val="Normal"/>
    <w:rsid w:val="00765B49"/>
    <w:pPr>
      <w:spacing w:before="100" w:beforeAutospacing="1" w:after="100" w:afterAutospacing="1"/>
    </w:pPr>
    <w:rPr>
      <w:rFonts w:ascii="Times New Roman" w:hAnsi="Times New Roman"/>
      <w:spacing w:val="0"/>
      <w:sz w:val="24"/>
      <w:szCs w:val="24"/>
      <w:lang w:val="bg-BG" w:eastAsia="bg-BG"/>
    </w:rPr>
  </w:style>
  <w:style w:type="character" w:customStyle="1" w:styleId="ala49">
    <w:name w:val="al_a49"/>
    <w:rsid w:val="00765B49"/>
    <w:rPr>
      <w:rFonts w:cs="Times New Roman"/>
    </w:rPr>
  </w:style>
  <w:style w:type="character" w:customStyle="1" w:styleId="ala50">
    <w:name w:val="al_a50"/>
    <w:rsid w:val="00765B49"/>
    <w:rPr>
      <w:rFonts w:cs="Times New Roman"/>
    </w:rPr>
  </w:style>
  <w:style w:type="table" w:customStyle="1" w:styleId="TableGrid21">
    <w:name w:val="Table Grid21"/>
    <w:basedOn w:val="TableNormal"/>
    <w:next w:val="TableGrid"/>
    <w:uiPriority w:val="59"/>
    <w:rsid w:val="00765B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0174C6"/>
  </w:style>
  <w:style w:type="numbering" w:customStyle="1" w:styleId="NoList14">
    <w:name w:val="No List14"/>
    <w:next w:val="NoList"/>
    <w:uiPriority w:val="99"/>
    <w:semiHidden/>
    <w:unhideWhenUsed/>
    <w:rsid w:val="000174C6"/>
  </w:style>
  <w:style w:type="table" w:customStyle="1" w:styleId="TableGrid4">
    <w:name w:val="Table Grid4"/>
    <w:basedOn w:val="TableNormal"/>
    <w:next w:val="TableGrid"/>
    <w:uiPriority w:val="59"/>
    <w:rsid w:val="0001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0174C6"/>
  </w:style>
  <w:style w:type="table" w:customStyle="1" w:styleId="TableGrid33">
    <w:name w:val="Table Grid 33"/>
    <w:basedOn w:val="TableNormal"/>
    <w:next w:val="TableGrid3"/>
    <w:uiPriority w:val="99"/>
    <w:rsid w:val="000174C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1111112">
    <w:name w:val="1 / 1.1 / 1.1.12"/>
    <w:basedOn w:val="NoList"/>
    <w:next w:val="111111"/>
    <w:uiPriority w:val="99"/>
    <w:unhideWhenUsed/>
    <w:rsid w:val="000174C6"/>
    <w:pPr>
      <w:numPr>
        <w:numId w:val="8"/>
      </w:numPr>
    </w:pPr>
  </w:style>
  <w:style w:type="numbering" w:customStyle="1" w:styleId="1ai2">
    <w:name w:val="1 / a / i2"/>
    <w:basedOn w:val="NoList"/>
    <w:next w:val="1ai"/>
    <w:uiPriority w:val="99"/>
    <w:unhideWhenUsed/>
    <w:rsid w:val="000174C6"/>
    <w:pPr>
      <w:numPr>
        <w:numId w:val="9"/>
      </w:numPr>
    </w:pPr>
  </w:style>
  <w:style w:type="table" w:customStyle="1" w:styleId="TableGrid13">
    <w:name w:val="Table Grid13"/>
    <w:basedOn w:val="TableNormal"/>
    <w:next w:val="TableGrid"/>
    <w:uiPriority w:val="59"/>
    <w:rsid w:val="0001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 312"/>
    <w:basedOn w:val="TableNormal"/>
    <w:next w:val="TableGrid3"/>
    <w:uiPriority w:val="99"/>
    <w:rsid w:val="000174C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908775">
      <w:bodyDiv w:val="1"/>
      <w:marLeft w:val="0"/>
      <w:marRight w:val="0"/>
      <w:marTop w:val="0"/>
      <w:marBottom w:val="0"/>
      <w:divBdr>
        <w:top w:val="none" w:sz="0" w:space="0" w:color="auto"/>
        <w:left w:val="none" w:sz="0" w:space="0" w:color="auto"/>
        <w:bottom w:val="none" w:sz="0" w:space="0" w:color="auto"/>
        <w:right w:val="none" w:sz="0" w:space="0" w:color="auto"/>
      </w:divBdr>
    </w:div>
    <w:div w:id="209153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7.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header" Target="header13.xml"/></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Stefanova\Desktop\Blanks\SVblank_VV5%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D265A-BC86-4C59-8B40-B548A1C7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SVblank_VV5 (3).dot</Template>
  <TotalTime>0</TotalTime>
  <Pages>43</Pages>
  <Words>13222</Words>
  <Characters>75370</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88416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rstefanova</dc:creator>
  <cp:lastModifiedBy>Kachev, Ivan</cp:lastModifiedBy>
  <cp:revision>2</cp:revision>
  <cp:lastPrinted>2018-07-23T11:00:00Z</cp:lastPrinted>
  <dcterms:created xsi:type="dcterms:W3CDTF">2018-10-09T07:54:00Z</dcterms:created>
  <dcterms:modified xsi:type="dcterms:W3CDTF">2018-10-09T07:54:00Z</dcterms:modified>
</cp:coreProperties>
</file>